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C0C" w:rsidRDefault="00D25C0C" w:rsidP="00D25C0C">
      <w:pPr>
        <w:pStyle w:val="Default"/>
      </w:pPr>
    </w:p>
    <w:p w:rsidR="00D25C0C" w:rsidRPr="007E76B4" w:rsidRDefault="00D25C0C" w:rsidP="00D25C0C">
      <w:pPr>
        <w:pStyle w:val="Default"/>
        <w:rPr>
          <w:rFonts w:ascii="Times New Roman" w:hAnsi="Times New Roman" w:cs="Times New Roman"/>
          <w:sz w:val="52"/>
          <w:szCs w:val="52"/>
        </w:rPr>
      </w:pPr>
      <w:r>
        <w:t xml:space="preserve"> </w:t>
      </w:r>
      <w:r w:rsidR="00290BF7" w:rsidRPr="007E76B4">
        <w:rPr>
          <w:rFonts w:ascii="Times New Roman" w:hAnsi="Times New Roman" w:cs="Times New Roman"/>
          <w:sz w:val="52"/>
          <w:szCs w:val="52"/>
        </w:rPr>
        <w:t>Læsisstefna Vopnafjarðarskóla</w:t>
      </w:r>
      <w:r w:rsidRPr="007E76B4">
        <w:rPr>
          <w:rFonts w:ascii="Times New Roman" w:hAnsi="Times New Roman" w:cs="Times New Roman"/>
          <w:sz w:val="52"/>
          <w:szCs w:val="52"/>
        </w:rPr>
        <w:t xml:space="preserve"> </w:t>
      </w:r>
    </w:p>
    <w:p w:rsidR="00290BF7" w:rsidRPr="007E76B4" w:rsidRDefault="00290BF7" w:rsidP="00D25C0C">
      <w:pPr>
        <w:pStyle w:val="Default"/>
        <w:rPr>
          <w:rFonts w:ascii="Times New Roman" w:hAnsi="Times New Roman" w:cs="Times New Roman"/>
          <w:b/>
          <w:bCs/>
          <w:i/>
          <w:iCs/>
          <w:sz w:val="28"/>
          <w:szCs w:val="28"/>
        </w:rPr>
      </w:pPr>
    </w:p>
    <w:p w:rsidR="007E76B4" w:rsidRPr="00272E96" w:rsidRDefault="007E76B4" w:rsidP="00D25C0C">
      <w:pPr>
        <w:pStyle w:val="Default"/>
        <w:rPr>
          <w:rFonts w:ascii="Times New Roman" w:hAnsi="Times New Roman" w:cs="Times New Roman"/>
          <w:b/>
          <w:bCs/>
          <w:iCs/>
          <w:sz w:val="28"/>
          <w:szCs w:val="28"/>
        </w:rPr>
      </w:pPr>
    </w:p>
    <w:p w:rsidR="00D25C0C" w:rsidRPr="00272E96" w:rsidRDefault="00D25C0C" w:rsidP="00D25C0C">
      <w:pPr>
        <w:pStyle w:val="Default"/>
        <w:rPr>
          <w:rFonts w:ascii="Times New Roman" w:hAnsi="Times New Roman" w:cs="Times New Roman"/>
          <w:sz w:val="28"/>
          <w:szCs w:val="28"/>
        </w:rPr>
      </w:pPr>
      <w:r w:rsidRPr="00272E96">
        <w:rPr>
          <w:rFonts w:ascii="Times New Roman" w:hAnsi="Times New Roman" w:cs="Times New Roman"/>
          <w:b/>
          <w:bCs/>
          <w:iCs/>
          <w:sz w:val="28"/>
          <w:szCs w:val="28"/>
        </w:rPr>
        <w:t xml:space="preserve">Stefna og áherslur í lestrarnámi og kennslu </w:t>
      </w:r>
    </w:p>
    <w:p w:rsidR="00150E2E" w:rsidRPr="007E76B4" w:rsidRDefault="00150E2E" w:rsidP="00D25C0C">
      <w:pPr>
        <w:pStyle w:val="Default"/>
        <w:rPr>
          <w:rFonts w:ascii="Times New Roman" w:hAnsi="Times New Roman" w:cs="Times New Roman"/>
          <w:sz w:val="28"/>
          <w:szCs w:val="28"/>
        </w:rPr>
      </w:pPr>
    </w:p>
    <w:p w:rsidR="00601374" w:rsidRPr="007E76B4" w:rsidRDefault="00601374" w:rsidP="00D25C0C">
      <w:pPr>
        <w:pStyle w:val="Default"/>
        <w:rPr>
          <w:rFonts w:ascii="Times New Roman" w:hAnsi="Times New Roman" w:cs="Times New Roman"/>
        </w:rPr>
      </w:pPr>
    </w:p>
    <w:p w:rsidR="00D25C0C" w:rsidRPr="007E76B4" w:rsidRDefault="00D25C0C" w:rsidP="00D25C0C">
      <w:pPr>
        <w:pStyle w:val="Default"/>
        <w:rPr>
          <w:rFonts w:ascii="Times New Roman" w:hAnsi="Times New Roman" w:cs="Times New Roman"/>
        </w:rPr>
      </w:pPr>
      <w:r w:rsidRPr="007E76B4">
        <w:rPr>
          <w:rFonts w:ascii="Times New Roman" w:hAnsi="Times New Roman" w:cs="Times New Roman"/>
        </w:rPr>
        <w:t xml:space="preserve">Samkvæmt Aðalnámskrá grunnskóla almennum hluta (2011:31-32) er grunnskólum skylt að mennta öll börn á árangursríkan hátt. Markmið grunnskóla er samkvæmt lögum tvíþætt. Annars vegar almenn menntun sem stuðlar að alhliða þroska nemenda og virkri þátttöku þeirra í lýðræðisþjóðfélagi og hins vegar að búa nemendur undir þátttöku þeirra í atvinnulífinu og frekara nám. </w:t>
      </w:r>
    </w:p>
    <w:p w:rsidR="00D25C0C" w:rsidRPr="007E76B4" w:rsidRDefault="00D25C0C" w:rsidP="00D25C0C">
      <w:pPr>
        <w:pStyle w:val="Default"/>
        <w:rPr>
          <w:rFonts w:ascii="Times New Roman" w:hAnsi="Times New Roman" w:cs="Times New Roman"/>
        </w:rPr>
      </w:pPr>
      <w:r w:rsidRPr="007E76B4">
        <w:rPr>
          <w:rFonts w:ascii="Times New Roman" w:hAnsi="Times New Roman" w:cs="Times New Roman"/>
        </w:rPr>
        <w:t>Læsi er einn af grunnþáttum menntunar. Samkvæmt Aðalnámskrá (2011:16-17) er meginmarkmið læsis að nemendur séu virkir þátttakendur í að umskapa og umskrifa heiminn með því að skapa eigin merkingu og bregðast á persónulegan og skapandi hátt við því sem þeir lesa, með hjálp þeirra miðla og tækni sem völ er á.</w:t>
      </w:r>
      <w:r w:rsidR="001968D0" w:rsidRPr="007E76B4">
        <w:rPr>
          <w:rFonts w:ascii="Times New Roman" w:hAnsi="Times New Roman" w:cs="Times New Roman"/>
        </w:rPr>
        <w:t xml:space="preserve"> Vopnafjarðarskóli</w:t>
      </w:r>
      <w:r w:rsidRPr="007E76B4">
        <w:rPr>
          <w:rFonts w:ascii="Times New Roman" w:hAnsi="Times New Roman" w:cs="Times New Roman"/>
        </w:rPr>
        <w:t xml:space="preserve"> leggur því mikla áherslu á að rækta læsi í víðum skilningi. Þá er m.a. átt við að nemendur geti frá upphafi skólagöngu notið lestrar bæði sér til gagns og gamans. Geti nýtt sér margvíslega miðla í þekkingarleit og úrvinnslu, lesið úr myndritum á ýmsu formi, myndað sér skoðanir út frá lesnu efni og tjáð sig í ræðu og riti á fjölbreyttan hátt. </w:t>
      </w:r>
    </w:p>
    <w:p w:rsidR="00D25C0C" w:rsidRPr="007E76B4" w:rsidRDefault="00D25C0C" w:rsidP="00D25C0C">
      <w:pPr>
        <w:pStyle w:val="Default"/>
        <w:rPr>
          <w:rFonts w:ascii="Times New Roman" w:hAnsi="Times New Roman" w:cs="Times New Roman"/>
        </w:rPr>
      </w:pPr>
      <w:r w:rsidRPr="007E76B4">
        <w:rPr>
          <w:rFonts w:ascii="Times New Roman" w:hAnsi="Times New Roman" w:cs="Times New Roman"/>
        </w:rPr>
        <w:t>Sérstök áhersla er lögð á snemmtæka íhlutun lestrar. Í fyrstu bekkjum grunnskólans er kennt</w:t>
      </w:r>
      <w:r w:rsidR="001968D0" w:rsidRPr="007E76B4">
        <w:rPr>
          <w:rFonts w:ascii="Times New Roman" w:hAnsi="Times New Roman" w:cs="Times New Roman"/>
        </w:rPr>
        <w:t xml:space="preserve"> eftir Byrjendalæsi sem er lestrar</w:t>
      </w:r>
      <w:r w:rsidRPr="007E76B4">
        <w:rPr>
          <w:rFonts w:ascii="Times New Roman" w:hAnsi="Times New Roman" w:cs="Times New Roman"/>
        </w:rPr>
        <w:t xml:space="preserve">kennsluaðferð sem leggur áherslu á fjölbreytta nálgun lestrar og ritunar. Fylgst er náið með framvindu lestrar og gripið strax inn í ferlið ef grunur leikur á að um lestrarerfiðleika sé að ræða. Nemendur fá þá aukna þjálfun í þeim þáttum sem á þarf að </w:t>
      </w:r>
      <w:r w:rsidR="005F12F0">
        <w:rPr>
          <w:rFonts w:ascii="Times New Roman" w:hAnsi="Times New Roman" w:cs="Times New Roman"/>
        </w:rPr>
        <w:t xml:space="preserve">halda. </w:t>
      </w:r>
      <w:r w:rsidRPr="007E76B4">
        <w:rPr>
          <w:rFonts w:ascii="Times New Roman" w:hAnsi="Times New Roman" w:cs="Times New Roman"/>
        </w:rPr>
        <w:t>Einnig er lögð mikil áhersla á samvinnu um lestur við heimili nemenda þar sem lestrarþjálfun fer fram í formi daglegs h</w:t>
      </w:r>
      <w:r w:rsidR="00290BF7" w:rsidRPr="007E76B4">
        <w:rPr>
          <w:rFonts w:ascii="Times New Roman" w:hAnsi="Times New Roman" w:cs="Times New Roman"/>
        </w:rPr>
        <w:t>eimalestrar hjá nemendum í 1.-7.</w:t>
      </w:r>
      <w:r w:rsidRPr="007E76B4">
        <w:rPr>
          <w:rFonts w:ascii="Times New Roman" w:hAnsi="Times New Roman" w:cs="Times New Roman"/>
        </w:rPr>
        <w:t xml:space="preserve"> bekk. Þá er lögð áhersla á yndislestur í öllum bekkjum skólans og kennarar hvattir til að lesa fyrir nemendur. </w:t>
      </w:r>
    </w:p>
    <w:p w:rsidR="00150E2E" w:rsidRPr="007E76B4" w:rsidRDefault="00150E2E" w:rsidP="00D25C0C">
      <w:pPr>
        <w:pStyle w:val="Default"/>
        <w:rPr>
          <w:rFonts w:ascii="Times New Roman" w:hAnsi="Times New Roman" w:cs="Times New Roman"/>
        </w:rPr>
      </w:pPr>
    </w:p>
    <w:p w:rsidR="00D25C0C" w:rsidRPr="007E76B4" w:rsidRDefault="00D25C0C" w:rsidP="00D25C0C">
      <w:pPr>
        <w:pStyle w:val="Default"/>
        <w:rPr>
          <w:rFonts w:ascii="Times New Roman" w:hAnsi="Times New Roman" w:cs="Times New Roman"/>
        </w:rPr>
      </w:pPr>
      <w:r w:rsidRPr="007E76B4">
        <w:rPr>
          <w:rFonts w:ascii="Times New Roman" w:hAnsi="Times New Roman" w:cs="Times New Roman"/>
        </w:rPr>
        <w:t xml:space="preserve">Lögð er áhersla á alla færniþætti læsis þ.e. </w:t>
      </w:r>
      <w:r w:rsidRPr="007E76B4">
        <w:rPr>
          <w:rFonts w:ascii="Times New Roman" w:hAnsi="Times New Roman" w:cs="Times New Roman"/>
          <w:b/>
          <w:bCs/>
          <w:i/>
          <w:iCs/>
        </w:rPr>
        <w:t>færni í talmáli, lestri og ritun</w:t>
      </w:r>
      <w:r w:rsidRPr="007E76B4">
        <w:rPr>
          <w:rFonts w:ascii="Times New Roman" w:hAnsi="Times New Roman" w:cs="Times New Roman"/>
        </w:rPr>
        <w:t xml:space="preserve">. Lögð er áhersla á að nemendur skólans: </w:t>
      </w:r>
    </w:p>
    <w:p w:rsidR="00D25C0C" w:rsidRPr="007E76B4" w:rsidRDefault="00D25C0C" w:rsidP="001968D0">
      <w:pPr>
        <w:pStyle w:val="Default"/>
        <w:numPr>
          <w:ilvl w:val="0"/>
          <w:numId w:val="1"/>
        </w:numPr>
        <w:rPr>
          <w:rFonts w:ascii="Times New Roman" w:hAnsi="Times New Roman" w:cs="Times New Roman"/>
        </w:rPr>
      </w:pPr>
      <w:r w:rsidRPr="007E76B4">
        <w:rPr>
          <w:rFonts w:ascii="Times New Roman" w:hAnsi="Times New Roman" w:cs="Times New Roman"/>
        </w:rPr>
        <w:t xml:space="preserve">Tileinki sér </w:t>
      </w:r>
      <w:r w:rsidRPr="007E76B4">
        <w:rPr>
          <w:rFonts w:ascii="Times New Roman" w:hAnsi="Times New Roman" w:cs="Times New Roman"/>
          <w:b/>
          <w:bCs/>
          <w:i/>
          <w:iCs/>
        </w:rPr>
        <w:t xml:space="preserve">öflugan orðaforða </w:t>
      </w:r>
      <w:r w:rsidRPr="007E76B4">
        <w:rPr>
          <w:rFonts w:ascii="Times New Roman" w:hAnsi="Times New Roman" w:cs="Times New Roman"/>
        </w:rPr>
        <w:t xml:space="preserve">og </w:t>
      </w:r>
      <w:r w:rsidRPr="007E76B4">
        <w:rPr>
          <w:rFonts w:ascii="Times New Roman" w:hAnsi="Times New Roman" w:cs="Times New Roman"/>
          <w:b/>
          <w:bCs/>
          <w:i/>
          <w:iCs/>
        </w:rPr>
        <w:t xml:space="preserve">góðan skilning </w:t>
      </w:r>
      <w:r w:rsidRPr="007E76B4">
        <w:rPr>
          <w:rFonts w:ascii="Times New Roman" w:hAnsi="Times New Roman" w:cs="Times New Roman"/>
        </w:rPr>
        <w:t xml:space="preserve">á orðum og hugtökum sem stuðlar </w:t>
      </w:r>
    </w:p>
    <w:p w:rsidR="00D25C0C" w:rsidRPr="007E76B4" w:rsidRDefault="00D25C0C" w:rsidP="001968D0">
      <w:pPr>
        <w:pStyle w:val="Default"/>
        <w:ind w:firstLine="708"/>
        <w:rPr>
          <w:rFonts w:ascii="Times New Roman" w:hAnsi="Times New Roman" w:cs="Times New Roman"/>
        </w:rPr>
      </w:pPr>
      <w:r w:rsidRPr="007E76B4">
        <w:rPr>
          <w:rFonts w:ascii="Times New Roman" w:hAnsi="Times New Roman" w:cs="Times New Roman"/>
        </w:rPr>
        <w:t xml:space="preserve">jafnhliða að góðum talmáls- og lesskilningi, </w:t>
      </w:r>
    </w:p>
    <w:p w:rsidR="00D25C0C" w:rsidRPr="007E76B4" w:rsidRDefault="00D25C0C" w:rsidP="001968D0">
      <w:pPr>
        <w:pStyle w:val="Default"/>
        <w:numPr>
          <w:ilvl w:val="0"/>
          <w:numId w:val="1"/>
        </w:numPr>
        <w:rPr>
          <w:rFonts w:ascii="Times New Roman" w:hAnsi="Times New Roman" w:cs="Times New Roman"/>
        </w:rPr>
      </w:pPr>
      <w:r w:rsidRPr="007E76B4">
        <w:rPr>
          <w:rFonts w:ascii="Times New Roman" w:hAnsi="Times New Roman" w:cs="Times New Roman"/>
        </w:rPr>
        <w:t xml:space="preserve">nái góðum tökum á </w:t>
      </w:r>
      <w:r w:rsidRPr="007E76B4">
        <w:rPr>
          <w:rFonts w:ascii="Times New Roman" w:hAnsi="Times New Roman" w:cs="Times New Roman"/>
          <w:b/>
          <w:bCs/>
          <w:i/>
          <w:iCs/>
        </w:rPr>
        <w:t xml:space="preserve">umskráningarfærni </w:t>
      </w:r>
      <w:r w:rsidRPr="007E76B4">
        <w:rPr>
          <w:rFonts w:ascii="Times New Roman" w:hAnsi="Times New Roman" w:cs="Times New Roman"/>
        </w:rPr>
        <w:t xml:space="preserve">hvað varðar hraða, sjálfvirkni og lestrarlag, </w:t>
      </w:r>
    </w:p>
    <w:p w:rsidR="00D25C0C" w:rsidRPr="007E76B4" w:rsidRDefault="00D25C0C" w:rsidP="001968D0">
      <w:pPr>
        <w:pStyle w:val="Default"/>
        <w:numPr>
          <w:ilvl w:val="0"/>
          <w:numId w:val="1"/>
        </w:numPr>
        <w:rPr>
          <w:rFonts w:ascii="Times New Roman" w:hAnsi="Times New Roman" w:cs="Times New Roman"/>
        </w:rPr>
      </w:pPr>
      <w:r w:rsidRPr="007E76B4">
        <w:rPr>
          <w:rFonts w:ascii="Times New Roman" w:hAnsi="Times New Roman" w:cs="Times New Roman"/>
        </w:rPr>
        <w:t xml:space="preserve">öðlist færni í að </w:t>
      </w:r>
      <w:r w:rsidRPr="007E76B4">
        <w:rPr>
          <w:rFonts w:ascii="Times New Roman" w:hAnsi="Times New Roman" w:cs="Times New Roman"/>
          <w:b/>
          <w:bCs/>
          <w:i/>
          <w:iCs/>
        </w:rPr>
        <w:t xml:space="preserve">tjá sig </w:t>
      </w:r>
      <w:r w:rsidRPr="007E76B4">
        <w:rPr>
          <w:rFonts w:ascii="Times New Roman" w:hAnsi="Times New Roman" w:cs="Times New Roman"/>
        </w:rPr>
        <w:t xml:space="preserve">skýrt og greinilega á fjölbreyttan hátt bæði í talmáli og ritmáli. </w:t>
      </w:r>
    </w:p>
    <w:p w:rsidR="00150E2E" w:rsidRPr="007E76B4" w:rsidRDefault="00150E2E" w:rsidP="00D25C0C">
      <w:pPr>
        <w:rPr>
          <w:rFonts w:ascii="Times New Roman" w:hAnsi="Times New Roman" w:cs="Times New Roman"/>
          <w:sz w:val="24"/>
          <w:szCs w:val="24"/>
        </w:rPr>
      </w:pPr>
    </w:p>
    <w:p w:rsidR="00150E2E" w:rsidRPr="007E76B4" w:rsidRDefault="00D25C0C" w:rsidP="00D25C0C">
      <w:pPr>
        <w:rPr>
          <w:rFonts w:ascii="Times New Roman" w:hAnsi="Times New Roman" w:cs="Times New Roman"/>
          <w:sz w:val="24"/>
          <w:szCs w:val="24"/>
        </w:rPr>
      </w:pPr>
      <w:r w:rsidRPr="007E76B4">
        <w:rPr>
          <w:rFonts w:ascii="Times New Roman" w:hAnsi="Times New Roman" w:cs="Times New Roman"/>
          <w:sz w:val="24"/>
          <w:szCs w:val="24"/>
        </w:rPr>
        <w:t>Öllum kennurum skólans er ætlað að stuðla að öflugu læsi nemenda með kennsluháttum sínum í tengslum við</w:t>
      </w:r>
      <w:r w:rsidR="00150E2E" w:rsidRPr="007E76B4">
        <w:rPr>
          <w:rFonts w:ascii="Times New Roman" w:hAnsi="Times New Roman" w:cs="Times New Roman"/>
          <w:sz w:val="24"/>
          <w:szCs w:val="24"/>
        </w:rPr>
        <w:t xml:space="preserve"> allar námsgreinar. </w:t>
      </w:r>
    </w:p>
    <w:p w:rsidR="00290BF7" w:rsidRPr="007E76B4" w:rsidRDefault="00290BF7" w:rsidP="00290BF7">
      <w:pPr>
        <w:autoSpaceDE w:val="0"/>
        <w:autoSpaceDN w:val="0"/>
        <w:adjustRightInd w:val="0"/>
        <w:spacing w:after="0" w:line="240" w:lineRule="auto"/>
        <w:rPr>
          <w:rFonts w:ascii="Times New Roman" w:hAnsi="Times New Roman" w:cs="Times New Roman"/>
          <w:color w:val="000000"/>
          <w:sz w:val="24"/>
          <w:szCs w:val="24"/>
        </w:rPr>
      </w:pPr>
      <w:r w:rsidRPr="007E76B4">
        <w:rPr>
          <w:rFonts w:ascii="Times New Roman" w:hAnsi="Times New Roman" w:cs="Times New Roman"/>
          <w:color w:val="000000"/>
          <w:sz w:val="24"/>
          <w:szCs w:val="24"/>
        </w:rPr>
        <w:t xml:space="preserve">Markviss kennsla í læsi hefst í fyrstu bekkjum þar sem lögð er áhersla á grunnfærni nemenda en hún heldur áfram </w:t>
      </w:r>
      <w:r w:rsidRPr="007E76B4">
        <w:rPr>
          <w:rFonts w:ascii="Times New Roman" w:hAnsi="Times New Roman" w:cs="Times New Roman"/>
          <w:b/>
          <w:bCs/>
          <w:i/>
          <w:iCs/>
          <w:color w:val="000000"/>
          <w:sz w:val="24"/>
          <w:szCs w:val="24"/>
        </w:rPr>
        <w:t>alla skólagönguna í tengslum við allt skólastarf og allar námsgreinar</w:t>
      </w:r>
      <w:r w:rsidRPr="007E76B4">
        <w:rPr>
          <w:rFonts w:ascii="Times New Roman" w:hAnsi="Times New Roman" w:cs="Times New Roman"/>
          <w:color w:val="000000"/>
          <w:sz w:val="24"/>
          <w:szCs w:val="24"/>
        </w:rPr>
        <w:t xml:space="preserve">. </w:t>
      </w:r>
    </w:p>
    <w:p w:rsidR="00601374" w:rsidRPr="007E76B4" w:rsidRDefault="00601374" w:rsidP="00290BF7">
      <w:pPr>
        <w:autoSpaceDE w:val="0"/>
        <w:autoSpaceDN w:val="0"/>
        <w:adjustRightInd w:val="0"/>
        <w:spacing w:after="0" w:line="240" w:lineRule="auto"/>
        <w:rPr>
          <w:rFonts w:ascii="Times New Roman" w:hAnsi="Times New Roman" w:cs="Times New Roman"/>
          <w:b/>
          <w:bCs/>
          <w:color w:val="000000"/>
          <w:sz w:val="24"/>
          <w:szCs w:val="24"/>
        </w:rPr>
      </w:pPr>
    </w:p>
    <w:p w:rsidR="00601374" w:rsidRDefault="00601374" w:rsidP="00290BF7">
      <w:pPr>
        <w:autoSpaceDE w:val="0"/>
        <w:autoSpaceDN w:val="0"/>
        <w:adjustRightInd w:val="0"/>
        <w:spacing w:after="0" w:line="240" w:lineRule="auto"/>
        <w:rPr>
          <w:rFonts w:ascii="Times New Roman" w:hAnsi="Times New Roman" w:cs="Times New Roman"/>
          <w:b/>
          <w:bCs/>
          <w:color w:val="000000"/>
          <w:sz w:val="24"/>
          <w:szCs w:val="24"/>
        </w:rPr>
      </w:pPr>
    </w:p>
    <w:p w:rsidR="007E76B4" w:rsidRDefault="007E76B4" w:rsidP="00290BF7">
      <w:pPr>
        <w:autoSpaceDE w:val="0"/>
        <w:autoSpaceDN w:val="0"/>
        <w:adjustRightInd w:val="0"/>
        <w:spacing w:after="0" w:line="240" w:lineRule="auto"/>
        <w:rPr>
          <w:rFonts w:ascii="Times New Roman" w:hAnsi="Times New Roman" w:cs="Times New Roman"/>
          <w:b/>
          <w:bCs/>
          <w:color w:val="000000"/>
          <w:sz w:val="24"/>
          <w:szCs w:val="24"/>
        </w:rPr>
      </w:pPr>
    </w:p>
    <w:p w:rsidR="007E76B4" w:rsidRDefault="007E76B4" w:rsidP="00290BF7">
      <w:pPr>
        <w:autoSpaceDE w:val="0"/>
        <w:autoSpaceDN w:val="0"/>
        <w:adjustRightInd w:val="0"/>
        <w:spacing w:after="0" w:line="240" w:lineRule="auto"/>
        <w:rPr>
          <w:rFonts w:ascii="Times New Roman" w:hAnsi="Times New Roman" w:cs="Times New Roman"/>
          <w:b/>
          <w:bCs/>
          <w:color w:val="000000"/>
          <w:sz w:val="24"/>
          <w:szCs w:val="24"/>
        </w:rPr>
      </w:pPr>
    </w:p>
    <w:p w:rsidR="003C1F77" w:rsidRPr="007E76B4" w:rsidRDefault="003C1F77" w:rsidP="00290BF7">
      <w:pPr>
        <w:autoSpaceDE w:val="0"/>
        <w:autoSpaceDN w:val="0"/>
        <w:adjustRightInd w:val="0"/>
        <w:spacing w:after="0" w:line="240" w:lineRule="auto"/>
        <w:rPr>
          <w:rFonts w:ascii="Times New Roman" w:hAnsi="Times New Roman" w:cs="Times New Roman"/>
          <w:b/>
          <w:bCs/>
          <w:color w:val="000000"/>
          <w:sz w:val="24"/>
          <w:szCs w:val="24"/>
        </w:rPr>
      </w:pPr>
    </w:p>
    <w:p w:rsidR="00601374" w:rsidRDefault="00601374" w:rsidP="00290BF7">
      <w:pPr>
        <w:autoSpaceDE w:val="0"/>
        <w:autoSpaceDN w:val="0"/>
        <w:adjustRightInd w:val="0"/>
        <w:spacing w:after="0" w:line="240" w:lineRule="auto"/>
        <w:rPr>
          <w:rFonts w:ascii="Times New Roman" w:hAnsi="Times New Roman" w:cs="Times New Roman"/>
          <w:b/>
          <w:bCs/>
          <w:color w:val="000000"/>
          <w:sz w:val="24"/>
          <w:szCs w:val="24"/>
        </w:rPr>
      </w:pPr>
    </w:p>
    <w:p w:rsidR="007E76B4" w:rsidRPr="007E76B4" w:rsidRDefault="007E76B4" w:rsidP="00290BF7">
      <w:pPr>
        <w:autoSpaceDE w:val="0"/>
        <w:autoSpaceDN w:val="0"/>
        <w:adjustRightInd w:val="0"/>
        <w:spacing w:after="0" w:line="240" w:lineRule="auto"/>
        <w:rPr>
          <w:rFonts w:ascii="Times New Roman" w:hAnsi="Times New Roman" w:cs="Times New Roman"/>
          <w:b/>
          <w:bCs/>
          <w:color w:val="000000"/>
          <w:sz w:val="24"/>
          <w:szCs w:val="24"/>
        </w:rPr>
      </w:pPr>
    </w:p>
    <w:p w:rsidR="00290BF7" w:rsidRPr="007E76B4" w:rsidRDefault="00290BF7" w:rsidP="00290BF7">
      <w:pPr>
        <w:autoSpaceDE w:val="0"/>
        <w:autoSpaceDN w:val="0"/>
        <w:adjustRightInd w:val="0"/>
        <w:spacing w:after="0" w:line="240" w:lineRule="auto"/>
        <w:rPr>
          <w:rFonts w:ascii="Times New Roman" w:hAnsi="Times New Roman" w:cs="Times New Roman"/>
          <w:color w:val="000000"/>
          <w:sz w:val="28"/>
          <w:szCs w:val="28"/>
        </w:rPr>
      </w:pPr>
      <w:r w:rsidRPr="007E76B4">
        <w:rPr>
          <w:rFonts w:ascii="Times New Roman" w:hAnsi="Times New Roman" w:cs="Times New Roman"/>
          <w:b/>
          <w:bCs/>
          <w:color w:val="000000"/>
          <w:sz w:val="28"/>
          <w:szCs w:val="28"/>
        </w:rPr>
        <w:lastRenderedPageBreak/>
        <w:t xml:space="preserve">Hlutverk foreldra og heimila </w:t>
      </w:r>
    </w:p>
    <w:p w:rsidR="003C1F77" w:rsidRDefault="003C1F77" w:rsidP="00290BF7">
      <w:pPr>
        <w:autoSpaceDE w:val="0"/>
        <w:autoSpaceDN w:val="0"/>
        <w:adjustRightInd w:val="0"/>
        <w:spacing w:after="0" w:line="240" w:lineRule="auto"/>
        <w:rPr>
          <w:rFonts w:ascii="Times New Roman" w:hAnsi="Times New Roman" w:cs="Times New Roman"/>
          <w:color w:val="000000"/>
          <w:sz w:val="24"/>
          <w:szCs w:val="24"/>
        </w:rPr>
      </w:pPr>
    </w:p>
    <w:p w:rsidR="00290BF7" w:rsidRDefault="00290BF7" w:rsidP="00290BF7">
      <w:pPr>
        <w:autoSpaceDE w:val="0"/>
        <w:autoSpaceDN w:val="0"/>
        <w:adjustRightInd w:val="0"/>
        <w:spacing w:after="0" w:line="240" w:lineRule="auto"/>
        <w:rPr>
          <w:rFonts w:ascii="Times New Roman" w:hAnsi="Times New Roman" w:cs="Times New Roman"/>
          <w:color w:val="000000"/>
          <w:sz w:val="24"/>
          <w:szCs w:val="24"/>
        </w:rPr>
      </w:pPr>
      <w:r w:rsidRPr="007E76B4">
        <w:rPr>
          <w:rFonts w:ascii="Times New Roman" w:hAnsi="Times New Roman" w:cs="Times New Roman"/>
          <w:color w:val="000000"/>
          <w:sz w:val="24"/>
          <w:szCs w:val="24"/>
        </w:rPr>
        <w:t xml:space="preserve">Til að góður árangur náist verður kennsla og þjálfun í læsi að vera </w:t>
      </w:r>
      <w:r w:rsidRPr="007E76B4">
        <w:rPr>
          <w:rFonts w:ascii="Times New Roman" w:hAnsi="Times New Roman" w:cs="Times New Roman"/>
          <w:b/>
          <w:bCs/>
          <w:i/>
          <w:iCs/>
          <w:color w:val="000000"/>
          <w:sz w:val="24"/>
          <w:szCs w:val="24"/>
        </w:rPr>
        <w:t>samvinnuverkefni heimila og skóla</w:t>
      </w:r>
      <w:r w:rsidRPr="007E76B4">
        <w:rPr>
          <w:rFonts w:ascii="Times New Roman" w:hAnsi="Times New Roman" w:cs="Times New Roman"/>
          <w:b/>
          <w:bCs/>
          <w:color w:val="000000"/>
          <w:sz w:val="24"/>
          <w:szCs w:val="24"/>
        </w:rPr>
        <w:t xml:space="preserve">. </w:t>
      </w:r>
      <w:r w:rsidRPr="007E76B4">
        <w:rPr>
          <w:rFonts w:ascii="Times New Roman" w:hAnsi="Times New Roman" w:cs="Times New Roman"/>
          <w:color w:val="000000"/>
          <w:sz w:val="24"/>
          <w:szCs w:val="24"/>
        </w:rPr>
        <w:t xml:space="preserve">Á heimilum barna er lagður grunnur að læsi þeirra í framtíðinni og sá áhugi á umræðum og lestri sem þau kynnast þar er mikilvægur fyrir lestraráhuga þeirra og allt nám. </w:t>
      </w:r>
      <w:r w:rsidRPr="003C1F77">
        <w:rPr>
          <w:rFonts w:ascii="Times New Roman" w:hAnsi="Times New Roman" w:cs="Times New Roman"/>
          <w:b/>
          <w:bCs/>
          <w:color w:val="000000"/>
          <w:sz w:val="24"/>
          <w:szCs w:val="24"/>
        </w:rPr>
        <w:t>Hlutverk foreldra er mikilvægt í lestrarnáminu.</w:t>
      </w:r>
      <w:r w:rsidRPr="007E76B4">
        <w:rPr>
          <w:rFonts w:ascii="Times New Roman" w:hAnsi="Times New Roman" w:cs="Times New Roman"/>
          <w:b/>
          <w:bCs/>
          <w:color w:val="000000"/>
          <w:sz w:val="24"/>
          <w:szCs w:val="24"/>
        </w:rPr>
        <w:t xml:space="preserve"> </w:t>
      </w:r>
      <w:r w:rsidRPr="007E76B4">
        <w:rPr>
          <w:rFonts w:ascii="Times New Roman" w:hAnsi="Times New Roman" w:cs="Times New Roman"/>
          <w:color w:val="000000"/>
          <w:sz w:val="24"/>
          <w:szCs w:val="24"/>
        </w:rPr>
        <w:t xml:space="preserve">Segja má að í skólanum séu lestraraðferðir lagðar inn og kenndar en þjálfunin fari fram á heimilum. Þjálfun á heimilum skiptir sköpum um að barn nái góðum tökum á lestri. Í byrjun lestrarnámsins þarf að gera ráð fyrir </w:t>
      </w:r>
      <w:r w:rsidRPr="007E76B4">
        <w:rPr>
          <w:rFonts w:ascii="Times New Roman" w:hAnsi="Times New Roman" w:cs="Times New Roman"/>
          <w:b/>
          <w:bCs/>
          <w:i/>
          <w:iCs/>
          <w:color w:val="000000"/>
          <w:sz w:val="24"/>
          <w:szCs w:val="24"/>
        </w:rPr>
        <w:t xml:space="preserve">15 – 30 mín. lestrarstund heima </w:t>
      </w:r>
      <w:r w:rsidRPr="007E76B4">
        <w:rPr>
          <w:rFonts w:ascii="Times New Roman" w:hAnsi="Times New Roman" w:cs="Times New Roman"/>
          <w:color w:val="000000"/>
          <w:sz w:val="24"/>
          <w:szCs w:val="24"/>
        </w:rPr>
        <w:t xml:space="preserve">á hverjum degi. Leggja verður áherslu á að lestrarstundin sé notaleg og ánægjuleg samlestrar- og samræðustund barns og foreldris. Mikilvægt er að haldið sé áfram að lesa saman og ræða lesefni heima þó að barnið hafi náð tökum á lestrarfærninni. Þannig geta heimilin stutt við að barnið þroski stöðugt með sér bætta færni í læsi, bæði hvað varðar mál og lestur. </w:t>
      </w:r>
    </w:p>
    <w:p w:rsidR="007E76B4" w:rsidRPr="007E76B4" w:rsidRDefault="007E76B4" w:rsidP="00290BF7">
      <w:pPr>
        <w:autoSpaceDE w:val="0"/>
        <w:autoSpaceDN w:val="0"/>
        <w:adjustRightInd w:val="0"/>
        <w:spacing w:after="0" w:line="240" w:lineRule="auto"/>
        <w:rPr>
          <w:rFonts w:ascii="Times New Roman" w:hAnsi="Times New Roman" w:cs="Times New Roman"/>
          <w:color w:val="000000"/>
          <w:sz w:val="24"/>
          <w:szCs w:val="24"/>
        </w:rPr>
      </w:pPr>
    </w:p>
    <w:p w:rsidR="00290BF7" w:rsidRPr="007E76B4" w:rsidRDefault="00290BF7" w:rsidP="00290BF7">
      <w:pPr>
        <w:autoSpaceDE w:val="0"/>
        <w:autoSpaceDN w:val="0"/>
        <w:adjustRightInd w:val="0"/>
        <w:spacing w:after="0" w:line="240" w:lineRule="auto"/>
        <w:rPr>
          <w:rFonts w:ascii="Times New Roman" w:hAnsi="Times New Roman" w:cs="Times New Roman"/>
          <w:b/>
          <w:bCs/>
          <w:iCs/>
          <w:color w:val="000000"/>
          <w:sz w:val="28"/>
          <w:szCs w:val="28"/>
        </w:rPr>
      </w:pPr>
      <w:r w:rsidRPr="007E76B4">
        <w:rPr>
          <w:rFonts w:ascii="Times New Roman" w:hAnsi="Times New Roman" w:cs="Times New Roman"/>
          <w:b/>
          <w:bCs/>
          <w:iCs/>
          <w:color w:val="000000"/>
          <w:sz w:val="28"/>
          <w:szCs w:val="28"/>
        </w:rPr>
        <w:t xml:space="preserve">Læsiskennsla – kennsluaðferðir og þjálfun </w:t>
      </w:r>
    </w:p>
    <w:p w:rsidR="007E76B4" w:rsidRPr="007E76B4" w:rsidRDefault="007E76B4" w:rsidP="00290BF7">
      <w:pPr>
        <w:autoSpaceDE w:val="0"/>
        <w:autoSpaceDN w:val="0"/>
        <w:adjustRightInd w:val="0"/>
        <w:spacing w:after="0" w:line="240" w:lineRule="auto"/>
        <w:rPr>
          <w:rFonts w:ascii="Times New Roman" w:hAnsi="Times New Roman" w:cs="Times New Roman"/>
          <w:color w:val="000000"/>
          <w:sz w:val="28"/>
          <w:szCs w:val="28"/>
        </w:rPr>
      </w:pPr>
    </w:p>
    <w:p w:rsidR="00290BF7" w:rsidRPr="007E76B4" w:rsidRDefault="00290BF7" w:rsidP="00290BF7">
      <w:pPr>
        <w:autoSpaceDE w:val="0"/>
        <w:autoSpaceDN w:val="0"/>
        <w:adjustRightInd w:val="0"/>
        <w:spacing w:after="0" w:line="240" w:lineRule="auto"/>
        <w:rPr>
          <w:rFonts w:ascii="Times New Roman" w:hAnsi="Times New Roman" w:cs="Times New Roman"/>
          <w:color w:val="000000"/>
          <w:sz w:val="24"/>
          <w:szCs w:val="24"/>
        </w:rPr>
      </w:pPr>
      <w:r w:rsidRPr="007E76B4">
        <w:rPr>
          <w:rFonts w:ascii="Times New Roman" w:hAnsi="Times New Roman" w:cs="Times New Roman"/>
          <w:color w:val="000000"/>
          <w:sz w:val="24"/>
          <w:szCs w:val="24"/>
        </w:rPr>
        <w:t xml:space="preserve">Færni í </w:t>
      </w:r>
      <w:r w:rsidRPr="007E76B4">
        <w:rPr>
          <w:rFonts w:ascii="Times New Roman" w:hAnsi="Times New Roman" w:cs="Times New Roman"/>
          <w:b/>
          <w:bCs/>
          <w:i/>
          <w:iCs/>
          <w:color w:val="000000"/>
          <w:sz w:val="24"/>
          <w:szCs w:val="24"/>
        </w:rPr>
        <w:t xml:space="preserve">máltjáningu og málskilningi </w:t>
      </w:r>
      <w:r w:rsidRPr="007E76B4">
        <w:rPr>
          <w:rFonts w:ascii="Times New Roman" w:hAnsi="Times New Roman" w:cs="Times New Roman"/>
          <w:color w:val="000000"/>
          <w:sz w:val="24"/>
          <w:szCs w:val="24"/>
        </w:rPr>
        <w:t xml:space="preserve">annars vegar og færni í </w:t>
      </w:r>
      <w:r w:rsidRPr="007E76B4">
        <w:rPr>
          <w:rFonts w:ascii="Times New Roman" w:hAnsi="Times New Roman" w:cs="Times New Roman"/>
          <w:b/>
          <w:bCs/>
          <w:i/>
          <w:iCs/>
          <w:color w:val="000000"/>
          <w:sz w:val="24"/>
          <w:szCs w:val="24"/>
        </w:rPr>
        <w:t xml:space="preserve">lestri og lesskilningi </w:t>
      </w:r>
      <w:r w:rsidRPr="007E76B4">
        <w:rPr>
          <w:rFonts w:ascii="Times New Roman" w:hAnsi="Times New Roman" w:cs="Times New Roman"/>
          <w:color w:val="000000"/>
          <w:sz w:val="24"/>
          <w:szCs w:val="24"/>
        </w:rPr>
        <w:t xml:space="preserve">hins vegar eru eðlilega nátengdir þættir og verða varla aðskildir í umfjöllun um læsi. Í </w:t>
      </w:r>
      <w:r w:rsidR="003C1F77">
        <w:rPr>
          <w:rFonts w:ascii="Times New Roman" w:hAnsi="Times New Roman" w:cs="Times New Roman"/>
          <w:color w:val="000000"/>
          <w:sz w:val="24"/>
          <w:szCs w:val="24"/>
        </w:rPr>
        <w:t>Vopnafjarðarskóla</w:t>
      </w:r>
      <w:r w:rsidRPr="007E76B4">
        <w:rPr>
          <w:rFonts w:ascii="Times New Roman" w:hAnsi="Times New Roman" w:cs="Times New Roman"/>
          <w:color w:val="000000"/>
          <w:sz w:val="24"/>
          <w:szCs w:val="24"/>
        </w:rPr>
        <w:t xml:space="preserve"> er unnið samhliða að því að efla færni nemenda á öllum aldursstigum í þessum þáttum. </w:t>
      </w:r>
    </w:p>
    <w:p w:rsidR="003C1F77" w:rsidRDefault="00290BF7" w:rsidP="00290BF7">
      <w:pPr>
        <w:autoSpaceDE w:val="0"/>
        <w:autoSpaceDN w:val="0"/>
        <w:adjustRightInd w:val="0"/>
        <w:spacing w:after="0" w:line="240" w:lineRule="auto"/>
        <w:rPr>
          <w:rFonts w:ascii="Times New Roman" w:hAnsi="Times New Roman" w:cs="Times New Roman"/>
          <w:color w:val="000000"/>
          <w:sz w:val="24"/>
          <w:szCs w:val="24"/>
        </w:rPr>
      </w:pPr>
      <w:r w:rsidRPr="007E76B4">
        <w:rPr>
          <w:rFonts w:ascii="Times New Roman" w:hAnsi="Times New Roman" w:cs="Times New Roman"/>
          <w:color w:val="000000"/>
          <w:sz w:val="24"/>
          <w:szCs w:val="24"/>
        </w:rPr>
        <w:t xml:space="preserve">Hvað </w:t>
      </w:r>
      <w:r w:rsidRPr="007E76B4">
        <w:rPr>
          <w:rFonts w:ascii="Times New Roman" w:hAnsi="Times New Roman" w:cs="Times New Roman"/>
          <w:b/>
          <w:bCs/>
          <w:i/>
          <w:iCs/>
          <w:color w:val="000000"/>
          <w:sz w:val="24"/>
          <w:szCs w:val="24"/>
        </w:rPr>
        <w:t xml:space="preserve">umskráningu og lesskilning </w:t>
      </w:r>
      <w:r w:rsidRPr="007E76B4">
        <w:rPr>
          <w:rFonts w:ascii="Times New Roman" w:hAnsi="Times New Roman" w:cs="Times New Roman"/>
          <w:color w:val="000000"/>
          <w:sz w:val="24"/>
          <w:szCs w:val="24"/>
        </w:rPr>
        <w:t xml:space="preserve">varðar er lögð áhersla á að náms- og kennsluhættir séu fjölbreyttir og einstaklingsmiðaðir, í samræmi við þroska og færni nemenda. </w:t>
      </w:r>
    </w:p>
    <w:p w:rsidR="00290BF7" w:rsidRPr="00272E96" w:rsidRDefault="00290BF7" w:rsidP="00290BF7">
      <w:pPr>
        <w:autoSpaceDE w:val="0"/>
        <w:autoSpaceDN w:val="0"/>
        <w:adjustRightInd w:val="0"/>
        <w:spacing w:after="0" w:line="240" w:lineRule="auto"/>
        <w:rPr>
          <w:rFonts w:ascii="Times New Roman" w:hAnsi="Times New Roman" w:cs="Times New Roman"/>
          <w:color w:val="000000"/>
          <w:sz w:val="24"/>
          <w:szCs w:val="24"/>
        </w:rPr>
      </w:pPr>
      <w:r w:rsidRPr="00272E96">
        <w:rPr>
          <w:rFonts w:ascii="Times New Roman" w:hAnsi="Times New Roman" w:cs="Times New Roman"/>
          <w:color w:val="000000"/>
          <w:sz w:val="24"/>
          <w:szCs w:val="24"/>
        </w:rPr>
        <w:t xml:space="preserve">Líta ber á lestrarnámið sem </w:t>
      </w:r>
      <w:r w:rsidRPr="00272E96">
        <w:rPr>
          <w:rFonts w:ascii="Times New Roman" w:hAnsi="Times New Roman" w:cs="Times New Roman"/>
          <w:b/>
          <w:bCs/>
          <w:i/>
          <w:iCs/>
          <w:color w:val="000000"/>
          <w:sz w:val="24"/>
          <w:szCs w:val="24"/>
        </w:rPr>
        <w:t>samvinnuverkefni fremur en einstaklingsvinnu</w:t>
      </w:r>
      <w:r w:rsidRPr="00272E96">
        <w:rPr>
          <w:rFonts w:ascii="Times New Roman" w:hAnsi="Times New Roman" w:cs="Times New Roman"/>
          <w:color w:val="000000"/>
          <w:sz w:val="24"/>
          <w:szCs w:val="24"/>
        </w:rPr>
        <w:t xml:space="preserve">. Vinnubrögð við </w:t>
      </w:r>
    </w:p>
    <w:p w:rsidR="00290BF7" w:rsidRPr="00272E96" w:rsidRDefault="00290BF7" w:rsidP="00290BF7">
      <w:pPr>
        <w:autoSpaceDE w:val="0"/>
        <w:autoSpaceDN w:val="0"/>
        <w:adjustRightInd w:val="0"/>
        <w:spacing w:after="0" w:line="240" w:lineRule="auto"/>
        <w:rPr>
          <w:rFonts w:ascii="Times New Roman" w:hAnsi="Times New Roman" w:cs="Times New Roman"/>
          <w:color w:val="000000"/>
          <w:sz w:val="24"/>
          <w:szCs w:val="24"/>
        </w:rPr>
      </w:pPr>
      <w:r w:rsidRPr="00272E96">
        <w:rPr>
          <w:rFonts w:ascii="Times New Roman" w:hAnsi="Times New Roman" w:cs="Times New Roman"/>
          <w:color w:val="000000"/>
          <w:sz w:val="24"/>
          <w:szCs w:val="24"/>
        </w:rPr>
        <w:t xml:space="preserve">lestrarkennsluna eiga að stuðla að </w:t>
      </w:r>
      <w:r w:rsidRPr="00272E96">
        <w:rPr>
          <w:rFonts w:ascii="Times New Roman" w:hAnsi="Times New Roman" w:cs="Times New Roman"/>
          <w:b/>
          <w:bCs/>
          <w:i/>
          <w:iCs/>
          <w:color w:val="000000"/>
          <w:sz w:val="24"/>
          <w:szCs w:val="24"/>
        </w:rPr>
        <w:t xml:space="preserve">samvinnu, samræðum og munnlegri umfjöllun </w:t>
      </w:r>
      <w:r w:rsidRPr="00272E96">
        <w:rPr>
          <w:rFonts w:ascii="Times New Roman" w:hAnsi="Times New Roman" w:cs="Times New Roman"/>
          <w:color w:val="000000"/>
          <w:sz w:val="24"/>
          <w:szCs w:val="24"/>
        </w:rPr>
        <w:t xml:space="preserve">af ýmsu tagi. Þannig er ýtt undir að nemendur </w:t>
      </w:r>
      <w:r w:rsidRPr="00272E96">
        <w:rPr>
          <w:rFonts w:ascii="Times New Roman" w:hAnsi="Times New Roman" w:cs="Times New Roman"/>
          <w:b/>
          <w:bCs/>
          <w:i/>
          <w:iCs/>
          <w:color w:val="000000"/>
          <w:sz w:val="24"/>
          <w:szCs w:val="24"/>
        </w:rPr>
        <w:t xml:space="preserve">tileinki sér nýjan orðaforða, betri skilning á mæltu máli og lesefni, aukna leikni í að tjá sig í töluðu og rituðu máli </w:t>
      </w:r>
      <w:r w:rsidRPr="00272E96">
        <w:rPr>
          <w:rFonts w:ascii="Times New Roman" w:hAnsi="Times New Roman" w:cs="Times New Roman"/>
          <w:color w:val="000000"/>
          <w:sz w:val="24"/>
          <w:szCs w:val="24"/>
        </w:rPr>
        <w:t xml:space="preserve">auk þess að fá þjálfun í samskiptum og samvinnu. Nemendur eiga að fá fjölbreytt tækifæri til að ræða les- og námsefni sitt, segja frá því eða kynna það auk þess að vinna með það á annan hátt. </w:t>
      </w:r>
    </w:p>
    <w:p w:rsidR="00290BF7" w:rsidRPr="00272E96" w:rsidRDefault="007E76B4" w:rsidP="00290BF7">
      <w:pPr>
        <w:autoSpaceDE w:val="0"/>
        <w:autoSpaceDN w:val="0"/>
        <w:adjustRightInd w:val="0"/>
        <w:spacing w:after="0" w:line="240" w:lineRule="auto"/>
        <w:rPr>
          <w:rFonts w:ascii="Times New Roman" w:hAnsi="Times New Roman" w:cs="Times New Roman"/>
          <w:color w:val="000000"/>
          <w:sz w:val="24"/>
          <w:szCs w:val="24"/>
        </w:rPr>
      </w:pPr>
      <w:r w:rsidRPr="00272E96">
        <w:rPr>
          <w:rFonts w:ascii="Times New Roman" w:hAnsi="Times New Roman" w:cs="Times New Roman"/>
          <w:color w:val="000000"/>
          <w:sz w:val="24"/>
          <w:szCs w:val="24"/>
        </w:rPr>
        <w:t>Í 1. – 4</w:t>
      </w:r>
      <w:r w:rsidR="00290BF7" w:rsidRPr="00272E96">
        <w:rPr>
          <w:rFonts w:ascii="Times New Roman" w:hAnsi="Times New Roman" w:cs="Times New Roman"/>
          <w:color w:val="000000"/>
          <w:sz w:val="24"/>
          <w:szCs w:val="24"/>
        </w:rPr>
        <w:t xml:space="preserve">. bekk er lagður grunnur að færni nemenda í málskilningi, máltjáningu (mállegri færni) og annarri læsistengdri færni. Nálgun við læsiskennsluna er heildstæð, samkvæmt aðferðum Byrjendalæsis. </w:t>
      </w:r>
    </w:p>
    <w:p w:rsidR="007E76B4" w:rsidRPr="00272E96" w:rsidRDefault="007E76B4" w:rsidP="007E76B4">
      <w:pPr>
        <w:autoSpaceDE w:val="0"/>
        <w:autoSpaceDN w:val="0"/>
        <w:adjustRightInd w:val="0"/>
        <w:spacing w:after="0" w:line="240" w:lineRule="auto"/>
        <w:rPr>
          <w:rFonts w:ascii="Times New Roman" w:hAnsi="Times New Roman" w:cs="Times New Roman"/>
          <w:color w:val="000000"/>
          <w:sz w:val="24"/>
          <w:szCs w:val="24"/>
        </w:rPr>
      </w:pPr>
      <w:r w:rsidRPr="00272E96">
        <w:rPr>
          <w:rFonts w:ascii="Times New Roman" w:hAnsi="Times New Roman" w:cs="Times New Roman"/>
          <w:color w:val="000000"/>
          <w:sz w:val="24"/>
          <w:szCs w:val="24"/>
        </w:rPr>
        <w:t xml:space="preserve">Í öllum árgöngum á áfram að leggja áherslu á markvissa kennslu í lestri, mál- og lesskilningi og tjáningu auk stöðugrar þjálfunar þessara þátta. En áherslur og aðferðir í kennslunni breytast eðlilega með aukinni færni nemenda. Leita á eftir samvinnu við heimili um lestur og </w:t>
      </w:r>
    </w:p>
    <w:p w:rsidR="007E76B4" w:rsidRPr="00272E96" w:rsidRDefault="007E76B4" w:rsidP="00272E96">
      <w:pPr>
        <w:tabs>
          <w:tab w:val="left" w:pos="6975"/>
        </w:tabs>
        <w:rPr>
          <w:rFonts w:ascii="Times New Roman" w:hAnsi="Times New Roman" w:cs="Times New Roman"/>
          <w:color w:val="000000"/>
          <w:sz w:val="24"/>
          <w:szCs w:val="24"/>
        </w:rPr>
      </w:pPr>
      <w:r w:rsidRPr="00272E96">
        <w:rPr>
          <w:rFonts w:ascii="Times New Roman" w:hAnsi="Times New Roman" w:cs="Times New Roman"/>
          <w:color w:val="000000"/>
          <w:sz w:val="24"/>
          <w:szCs w:val="24"/>
        </w:rPr>
        <w:t>verkefnavinnu af ýmsu tagi</w:t>
      </w:r>
      <w:r w:rsidR="00272E96" w:rsidRPr="00272E96">
        <w:rPr>
          <w:rFonts w:ascii="Times New Roman" w:hAnsi="Times New Roman" w:cs="Times New Roman"/>
          <w:color w:val="000000"/>
          <w:sz w:val="24"/>
          <w:szCs w:val="24"/>
        </w:rPr>
        <w:tab/>
      </w:r>
    </w:p>
    <w:p w:rsidR="00705741" w:rsidRPr="00272E96" w:rsidRDefault="00705741" w:rsidP="00705741">
      <w:pPr>
        <w:rPr>
          <w:sz w:val="24"/>
          <w:szCs w:val="24"/>
        </w:rPr>
      </w:pPr>
    </w:p>
    <w:p w:rsidR="00705741" w:rsidRPr="00272E96" w:rsidRDefault="00705741" w:rsidP="00705741">
      <w:pPr>
        <w:rPr>
          <w:sz w:val="24"/>
          <w:szCs w:val="24"/>
        </w:rPr>
      </w:pPr>
    </w:p>
    <w:p w:rsidR="00705741" w:rsidRPr="00272E96" w:rsidRDefault="00705741" w:rsidP="00705741">
      <w:pPr>
        <w:rPr>
          <w:sz w:val="24"/>
          <w:szCs w:val="24"/>
        </w:rPr>
      </w:pPr>
    </w:p>
    <w:p w:rsidR="00705741" w:rsidRPr="00272E96" w:rsidRDefault="00705741" w:rsidP="00705741">
      <w:pPr>
        <w:rPr>
          <w:sz w:val="24"/>
          <w:szCs w:val="24"/>
        </w:rPr>
      </w:pPr>
    </w:p>
    <w:p w:rsidR="00705741" w:rsidRDefault="00705741" w:rsidP="00705741">
      <w:pPr>
        <w:rPr>
          <w:sz w:val="24"/>
          <w:szCs w:val="24"/>
        </w:rPr>
      </w:pPr>
    </w:p>
    <w:p w:rsidR="002046BE" w:rsidRDefault="002046BE" w:rsidP="00705741">
      <w:pPr>
        <w:rPr>
          <w:sz w:val="24"/>
          <w:szCs w:val="24"/>
        </w:rPr>
      </w:pPr>
    </w:p>
    <w:p w:rsidR="002046BE" w:rsidRPr="00272E96" w:rsidRDefault="002046BE" w:rsidP="00705741">
      <w:pPr>
        <w:rPr>
          <w:sz w:val="24"/>
          <w:szCs w:val="24"/>
        </w:rPr>
      </w:pPr>
    </w:p>
    <w:p w:rsidR="00705741" w:rsidRPr="00272E96" w:rsidRDefault="00705741" w:rsidP="00705741">
      <w:pPr>
        <w:rPr>
          <w:sz w:val="24"/>
          <w:szCs w:val="24"/>
        </w:rPr>
      </w:pPr>
    </w:p>
    <w:tbl>
      <w:tblPr>
        <w:tblStyle w:val="TableGrid"/>
        <w:tblW w:w="0" w:type="auto"/>
        <w:tblLook w:val="04A0" w:firstRow="1" w:lastRow="0" w:firstColumn="1" w:lastColumn="0" w:noHBand="0" w:noVBand="1"/>
      </w:tblPr>
      <w:tblGrid>
        <w:gridCol w:w="5353"/>
        <w:gridCol w:w="992"/>
        <w:gridCol w:w="993"/>
        <w:gridCol w:w="977"/>
        <w:gridCol w:w="911"/>
      </w:tblGrid>
      <w:tr w:rsidR="00705741" w:rsidTr="002138BF">
        <w:tc>
          <w:tcPr>
            <w:tcW w:w="5353" w:type="dxa"/>
          </w:tcPr>
          <w:p w:rsidR="00705741" w:rsidRPr="001812D1" w:rsidRDefault="00705741" w:rsidP="002138BF">
            <w:pPr>
              <w:rPr>
                <w:rFonts w:cs="Times New Roman"/>
                <w:b/>
                <w:sz w:val="28"/>
                <w:szCs w:val="28"/>
              </w:rPr>
            </w:pPr>
            <w:r w:rsidRPr="001812D1">
              <w:rPr>
                <w:rFonts w:cs="Times New Roman"/>
                <w:b/>
                <w:sz w:val="28"/>
                <w:szCs w:val="28"/>
              </w:rPr>
              <w:lastRenderedPageBreak/>
              <w:t>Lestrarkennsluaðferðir, lestrarþjálfun</w:t>
            </w:r>
          </w:p>
        </w:tc>
        <w:tc>
          <w:tcPr>
            <w:tcW w:w="992" w:type="dxa"/>
          </w:tcPr>
          <w:p w:rsidR="00705741" w:rsidRDefault="00705741" w:rsidP="002138BF">
            <w:pPr>
              <w:rPr>
                <w:rFonts w:cs="Times New Roman"/>
                <w:b/>
                <w:sz w:val="24"/>
                <w:szCs w:val="24"/>
              </w:rPr>
            </w:pPr>
            <w:r>
              <w:rPr>
                <w:rFonts w:cs="Times New Roman"/>
                <w:b/>
                <w:sz w:val="24"/>
                <w:szCs w:val="24"/>
              </w:rPr>
              <w:t>1. – 4.</w:t>
            </w:r>
          </w:p>
          <w:p w:rsidR="00705741" w:rsidRPr="001812D1" w:rsidRDefault="00705741" w:rsidP="002138BF">
            <w:pPr>
              <w:rPr>
                <w:rFonts w:cs="Times New Roman"/>
                <w:b/>
                <w:sz w:val="24"/>
                <w:szCs w:val="24"/>
              </w:rPr>
            </w:pPr>
            <w:r>
              <w:rPr>
                <w:rFonts w:cs="Times New Roman"/>
                <w:b/>
                <w:sz w:val="24"/>
                <w:szCs w:val="24"/>
              </w:rPr>
              <w:t>bekkur</w:t>
            </w:r>
          </w:p>
        </w:tc>
        <w:tc>
          <w:tcPr>
            <w:tcW w:w="993" w:type="dxa"/>
          </w:tcPr>
          <w:p w:rsidR="00705741" w:rsidRPr="001812D1" w:rsidRDefault="00705741" w:rsidP="002138BF">
            <w:pPr>
              <w:rPr>
                <w:rFonts w:cs="Times New Roman"/>
                <w:b/>
                <w:sz w:val="24"/>
                <w:szCs w:val="24"/>
              </w:rPr>
            </w:pPr>
            <w:r>
              <w:rPr>
                <w:rFonts w:cs="Times New Roman"/>
                <w:b/>
                <w:sz w:val="24"/>
                <w:szCs w:val="24"/>
              </w:rPr>
              <w:t>5. -6</w:t>
            </w:r>
            <w:r w:rsidRPr="001812D1">
              <w:rPr>
                <w:rFonts w:cs="Times New Roman"/>
                <w:b/>
                <w:sz w:val="24"/>
                <w:szCs w:val="24"/>
              </w:rPr>
              <w:t>.</w:t>
            </w:r>
          </w:p>
          <w:p w:rsidR="00705741" w:rsidRPr="001812D1" w:rsidRDefault="00705741" w:rsidP="002138BF">
            <w:pPr>
              <w:rPr>
                <w:rFonts w:cs="Times New Roman"/>
                <w:b/>
                <w:sz w:val="24"/>
                <w:szCs w:val="24"/>
              </w:rPr>
            </w:pPr>
            <w:r w:rsidRPr="001812D1">
              <w:rPr>
                <w:rFonts w:cs="Times New Roman"/>
                <w:b/>
                <w:sz w:val="24"/>
                <w:szCs w:val="24"/>
              </w:rPr>
              <w:t>bekkur</w:t>
            </w:r>
          </w:p>
        </w:tc>
        <w:tc>
          <w:tcPr>
            <w:tcW w:w="977" w:type="dxa"/>
          </w:tcPr>
          <w:p w:rsidR="00705741" w:rsidRPr="001812D1" w:rsidRDefault="00705741" w:rsidP="002138BF">
            <w:pPr>
              <w:rPr>
                <w:rFonts w:cs="Times New Roman"/>
                <w:b/>
                <w:sz w:val="24"/>
                <w:szCs w:val="24"/>
              </w:rPr>
            </w:pPr>
            <w:r>
              <w:rPr>
                <w:rFonts w:cs="Times New Roman"/>
                <w:b/>
                <w:sz w:val="24"/>
                <w:szCs w:val="24"/>
              </w:rPr>
              <w:t>7. – 8</w:t>
            </w:r>
            <w:r w:rsidRPr="001812D1">
              <w:rPr>
                <w:rFonts w:cs="Times New Roman"/>
                <w:b/>
                <w:sz w:val="24"/>
                <w:szCs w:val="24"/>
              </w:rPr>
              <w:t xml:space="preserve">. </w:t>
            </w:r>
          </w:p>
          <w:p w:rsidR="00705741" w:rsidRPr="001812D1" w:rsidRDefault="00705741" w:rsidP="002138BF">
            <w:pPr>
              <w:rPr>
                <w:rFonts w:cs="Times New Roman"/>
                <w:b/>
                <w:sz w:val="24"/>
                <w:szCs w:val="24"/>
              </w:rPr>
            </w:pPr>
            <w:r w:rsidRPr="001812D1">
              <w:rPr>
                <w:rFonts w:cs="Times New Roman"/>
                <w:b/>
                <w:sz w:val="24"/>
                <w:szCs w:val="24"/>
              </w:rPr>
              <w:t>bekkur</w:t>
            </w:r>
          </w:p>
        </w:tc>
        <w:tc>
          <w:tcPr>
            <w:tcW w:w="911" w:type="dxa"/>
          </w:tcPr>
          <w:p w:rsidR="00705741" w:rsidRPr="001812D1" w:rsidRDefault="00705741" w:rsidP="002138BF">
            <w:pPr>
              <w:rPr>
                <w:rFonts w:cs="Times New Roman"/>
                <w:b/>
                <w:sz w:val="24"/>
                <w:szCs w:val="24"/>
              </w:rPr>
            </w:pPr>
            <w:r>
              <w:rPr>
                <w:rFonts w:cs="Times New Roman"/>
                <w:b/>
                <w:sz w:val="24"/>
                <w:szCs w:val="24"/>
              </w:rPr>
              <w:t>9</w:t>
            </w:r>
            <w:r w:rsidRPr="001812D1">
              <w:rPr>
                <w:rFonts w:cs="Times New Roman"/>
                <w:b/>
                <w:sz w:val="24"/>
                <w:szCs w:val="24"/>
              </w:rPr>
              <w:t>. – 10. bekkur</w:t>
            </w:r>
          </w:p>
        </w:tc>
      </w:tr>
      <w:tr w:rsidR="00705741" w:rsidTr="00705741">
        <w:tc>
          <w:tcPr>
            <w:tcW w:w="5353" w:type="dxa"/>
          </w:tcPr>
          <w:p w:rsidR="00705741" w:rsidRPr="001812D1" w:rsidRDefault="00705741" w:rsidP="002138BF">
            <w:pPr>
              <w:rPr>
                <w:rFonts w:cs="Times New Roman"/>
                <w:sz w:val="24"/>
                <w:szCs w:val="24"/>
              </w:rPr>
            </w:pPr>
            <w:r>
              <w:rPr>
                <w:rFonts w:cs="Times New Roman"/>
                <w:sz w:val="24"/>
                <w:szCs w:val="24"/>
              </w:rPr>
              <w:t>Þjálfun hljóðkerfisvitundar</w:t>
            </w:r>
          </w:p>
        </w:tc>
        <w:tc>
          <w:tcPr>
            <w:tcW w:w="992" w:type="dxa"/>
            <w:shd w:val="clear" w:color="auto" w:fill="F79646" w:themeFill="accent6"/>
          </w:tcPr>
          <w:p w:rsidR="00705741" w:rsidRPr="001812D1" w:rsidRDefault="00705741" w:rsidP="002138BF">
            <w:pPr>
              <w:rPr>
                <w:rFonts w:cs="Times New Roman"/>
                <w:sz w:val="24"/>
                <w:szCs w:val="24"/>
              </w:rPr>
            </w:pPr>
          </w:p>
        </w:tc>
        <w:tc>
          <w:tcPr>
            <w:tcW w:w="993" w:type="dxa"/>
          </w:tcPr>
          <w:p w:rsidR="00705741" w:rsidRDefault="00705741" w:rsidP="002138BF">
            <w:pPr>
              <w:rPr>
                <w:rFonts w:ascii="Times New Roman" w:hAnsi="Times New Roman" w:cs="Times New Roman"/>
                <w:sz w:val="24"/>
                <w:szCs w:val="24"/>
              </w:rPr>
            </w:pPr>
          </w:p>
        </w:tc>
        <w:tc>
          <w:tcPr>
            <w:tcW w:w="977" w:type="dxa"/>
          </w:tcPr>
          <w:p w:rsidR="00705741" w:rsidRDefault="00705741" w:rsidP="002138BF">
            <w:pPr>
              <w:rPr>
                <w:rFonts w:ascii="Times New Roman" w:hAnsi="Times New Roman" w:cs="Times New Roman"/>
                <w:sz w:val="24"/>
                <w:szCs w:val="24"/>
              </w:rPr>
            </w:pPr>
          </w:p>
        </w:tc>
        <w:tc>
          <w:tcPr>
            <w:tcW w:w="911" w:type="dxa"/>
          </w:tcPr>
          <w:p w:rsidR="00705741" w:rsidRDefault="00705741" w:rsidP="002138BF">
            <w:pPr>
              <w:rPr>
                <w:rFonts w:ascii="Times New Roman" w:hAnsi="Times New Roman" w:cs="Times New Roman"/>
                <w:sz w:val="24"/>
                <w:szCs w:val="24"/>
              </w:rPr>
            </w:pPr>
          </w:p>
        </w:tc>
      </w:tr>
      <w:tr w:rsidR="00705741" w:rsidTr="00705741">
        <w:tc>
          <w:tcPr>
            <w:tcW w:w="5353" w:type="dxa"/>
          </w:tcPr>
          <w:p w:rsidR="00705741" w:rsidRPr="001812D1" w:rsidRDefault="00705741" w:rsidP="002138BF">
            <w:pPr>
              <w:rPr>
                <w:rFonts w:cs="Times New Roman"/>
                <w:sz w:val="24"/>
                <w:szCs w:val="24"/>
              </w:rPr>
            </w:pPr>
            <w:r w:rsidRPr="001812D1">
              <w:rPr>
                <w:rFonts w:cs="Times New Roman"/>
                <w:sz w:val="24"/>
                <w:szCs w:val="24"/>
              </w:rPr>
              <w:t>Unnið með þulur, vísur, söng og rím</w:t>
            </w:r>
          </w:p>
        </w:tc>
        <w:tc>
          <w:tcPr>
            <w:tcW w:w="992" w:type="dxa"/>
            <w:shd w:val="clear" w:color="auto" w:fill="F79646" w:themeFill="accent6"/>
          </w:tcPr>
          <w:p w:rsidR="00705741" w:rsidRPr="001812D1" w:rsidRDefault="00705741" w:rsidP="002138BF">
            <w:pPr>
              <w:rPr>
                <w:rFonts w:cs="Times New Roman"/>
                <w:sz w:val="24"/>
                <w:szCs w:val="24"/>
              </w:rPr>
            </w:pPr>
          </w:p>
        </w:tc>
        <w:tc>
          <w:tcPr>
            <w:tcW w:w="993" w:type="dxa"/>
          </w:tcPr>
          <w:p w:rsidR="00705741" w:rsidRDefault="00705741" w:rsidP="002138BF">
            <w:pPr>
              <w:rPr>
                <w:rFonts w:ascii="Times New Roman" w:hAnsi="Times New Roman" w:cs="Times New Roman"/>
                <w:sz w:val="24"/>
                <w:szCs w:val="24"/>
              </w:rPr>
            </w:pPr>
          </w:p>
        </w:tc>
        <w:tc>
          <w:tcPr>
            <w:tcW w:w="977" w:type="dxa"/>
          </w:tcPr>
          <w:p w:rsidR="00705741" w:rsidRDefault="00705741" w:rsidP="002138BF">
            <w:pPr>
              <w:rPr>
                <w:rFonts w:ascii="Times New Roman" w:hAnsi="Times New Roman" w:cs="Times New Roman"/>
                <w:sz w:val="24"/>
                <w:szCs w:val="24"/>
              </w:rPr>
            </w:pPr>
          </w:p>
        </w:tc>
        <w:tc>
          <w:tcPr>
            <w:tcW w:w="911" w:type="dxa"/>
          </w:tcPr>
          <w:p w:rsidR="00705741" w:rsidRDefault="00705741" w:rsidP="002138BF">
            <w:pPr>
              <w:rPr>
                <w:rFonts w:ascii="Times New Roman" w:hAnsi="Times New Roman" w:cs="Times New Roman"/>
                <w:sz w:val="24"/>
                <w:szCs w:val="24"/>
              </w:rPr>
            </w:pPr>
          </w:p>
        </w:tc>
      </w:tr>
      <w:tr w:rsidR="00705741" w:rsidTr="00705741">
        <w:tc>
          <w:tcPr>
            <w:tcW w:w="5353" w:type="dxa"/>
          </w:tcPr>
          <w:p w:rsidR="00705741" w:rsidRPr="001812D1" w:rsidRDefault="00705741" w:rsidP="002138BF">
            <w:pPr>
              <w:rPr>
                <w:rFonts w:cs="Times New Roman"/>
                <w:sz w:val="24"/>
                <w:szCs w:val="24"/>
              </w:rPr>
            </w:pPr>
            <w:r w:rsidRPr="001812D1">
              <w:rPr>
                <w:rFonts w:cs="Times New Roman"/>
                <w:sz w:val="24"/>
                <w:szCs w:val="24"/>
              </w:rPr>
              <w:t>Stafainnlögn</w:t>
            </w:r>
          </w:p>
        </w:tc>
        <w:tc>
          <w:tcPr>
            <w:tcW w:w="992" w:type="dxa"/>
            <w:shd w:val="clear" w:color="auto" w:fill="F79646" w:themeFill="accent6"/>
          </w:tcPr>
          <w:p w:rsidR="00705741" w:rsidRPr="001812D1" w:rsidRDefault="00705741" w:rsidP="002138BF">
            <w:pPr>
              <w:rPr>
                <w:rFonts w:cs="Times New Roman"/>
                <w:sz w:val="24"/>
                <w:szCs w:val="24"/>
              </w:rPr>
            </w:pPr>
          </w:p>
        </w:tc>
        <w:tc>
          <w:tcPr>
            <w:tcW w:w="993" w:type="dxa"/>
          </w:tcPr>
          <w:p w:rsidR="00705741" w:rsidRDefault="00705741" w:rsidP="002138BF">
            <w:pPr>
              <w:rPr>
                <w:rFonts w:ascii="Times New Roman" w:hAnsi="Times New Roman" w:cs="Times New Roman"/>
                <w:sz w:val="24"/>
                <w:szCs w:val="24"/>
              </w:rPr>
            </w:pPr>
          </w:p>
        </w:tc>
        <w:tc>
          <w:tcPr>
            <w:tcW w:w="977" w:type="dxa"/>
          </w:tcPr>
          <w:p w:rsidR="00705741" w:rsidRDefault="00705741" w:rsidP="002138BF">
            <w:pPr>
              <w:rPr>
                <w:rFonts w:ascii="Times New Roman" w:hAnsi="Times New Roman" w:cs="Times New Roman"/>
                <w:sz w:val="24"/>
                <w:szCs w:val="24"/>
              </w:rPr>
            </w:pPr>
          </w:p>
        </w:tc>
        <w:tc>
          <w:tcPr>
            <w:tcW w:w="911" w:type="dxa"/>
          </w:tcPr>
          <w:p w:rsidR="00705741" w:rsidRDefault="00705741" w:rsidP="002138BF">
            <w:pPr>
              <w:rPr>
                <w:rFonts w:ascii="Times New Roman" w:hAnsi="Times New Roman" w:cs="Times New Roman"/>
                <w:sz w:val="24"/>
                <w:szCs w:val="24"/>
              </w:rPr>
            </w:pPr>
          </w:p>
        </w:tc>
      </w:tr>
      <w:tr w:rsidR="00705741" w:rsidTr="00705741">
        <w:tc>
          <w:tcPr>
            <w:tcW w:w="5353" w:type="dxa"/>
          </w:tcPr>
          <w:p w:rsidR="00705741" w:rsidRPr="001812D1" w:rsidRDefault="00705741" w:rsidP="002138BF">
            <w:pPr>
              <w:rPr>
                <w:rFonts w:cs="Times New Roman"/>
                <w:sz w:val="24"/>
                <w:szCs w:val="24"/>
              </w:rPr>
            </w:pPr>
            <w:r>
              <w:rPr>
                <w:rFonts w:cs="Times New Roman"/>
                <w:sz w:val="24"/>
                <w:szCs w:val="24"/>
              </w:rPr>
              <w:t>Hljóðaaðferð</w:t>
            </w:r>
          </w:p>
        </w:tc>
        <w:tc>
          <w:tcPr>
            <w:tcW w:w="992" w:type="dxa"/>
            <w:shd w:val="clear" w:color="auto" w:fill="F79646" w:themeFill="accent6"/>
          </w:tcPr>
          <w:p w:rsidR="00705741" w:rsidRPr="001812D1" w:rsidRDefault="00705741" w:rsidP="002138BF">
            <w:pPr>
              <w:rPr>
                <w:rFonts w:cs="Times New Roman"/>
                <w:sz w:val="24"/>
                <w:szCs w:val="24"/>
              </w:rPr>
            </w:pPr>
          </w:p>
        </w:tc>
        <w:tc>
          <w:tcPr>
            <w:tcW w:w="993" w:type="dxa"/>
          </w:tcPr>
          <w:p w:rsidR="00705741" w:rsidRDefault="00705741" w:rsidP="002138BF">
            <w:pPr>
              <w:rPr>
                <w:rFonts w:ascii="Times New Roman" w:hAnsi="Times New Roman" w:cs="Times New Roman"/>
                <w:sz w:val="24"/>
                <w:szCs w:val="24"/>
              </w:rPr>
            </w:pPr>
          </w:p>
        </w:tc>
        <w:tc>
          <w:tcPr>
            <w:tcW w:w="977" w:type="dxa"/>
          </w:tcPr>
          <w:p w:rsidR="00705741" w:rsidRDefault="00705741" w:rsidP="002138BF">
            <w:pPr>
              <w:rPr>
                <w:rFonts w:ascii="Times New Roman" w:hAnsi="Times New Roman" w:cs="Times New Roman"/>
                <w:sz w:val="24"/>
                <w:szCs w:val="24"/>
              </w:rPr>
            </w:pPr>
          </w:p>
        </w:tc>
        <w:tc>
          <w:tcPr>
            <w:tcW w:w="911" w:type="dxa"/>
          </w:tcPr>
          <w:p w:rsidR="00705741" w:rsidRDefault="00705741" w:rsidP="002138BF">
            <w:pPr>
              <w:rPr>
                <w:rFonts w:ascii="Times New Roman" w:hAnsi="Times New Roman" w:cs="Times New Roman"/>
                <w:sz w:val="24"/>
                <w:szCs w:val="24"/>
              </w:rPr>
            </w:pPr>
          </w:p>
        </w:tc>
      </w:tr>
      <w:tr w:rsidR="00705741" w:rsidTr="00705741">
        <w:tc>
          <w:tcPr>
            <w:tcW w:w="5353" w:type="dxa"/>
          </w:tcPr>
          <w:p w:rsidR="00705741" w:rsidRPr="001812D1" w:rsidRDefault="00705741" w:rsidP="002138BF">
            <w:pPr>
              <w:rPr>
                <w:rFonts w:cs="Times New Roman"/>
                <w:sz w:val="24"/>
                <w:szCs w:val="24"/>
              </w:rPr>
            </w:pPr>
            <w:r>
              <w:rPr>
                <w:rFonts w:cs="Times New Roman"/>
                <w:sz w:val="24"/>
                <w:szCs w:val="24"/>
              </w:rPr>
              <w:t>Sundurgreinandi aðferð</w:t>
            </w:r>
          </w:p>
        </w:tc>
        <w:tc>
          <w:tcPr>
            <w:tcW w:w="992" w:type="dxa"/>
            <w:shd w:val="clear" w:color="auto" w:fill="F79646" w:themeFill="accent6"/>
          </w:tcPr>
          <w:p w:rsidR="00705741" w:rsidRPr="001812D1" w:rsidRDefault="00705741" w:rsidP="002138BF">
            <w:pPr>
              <w:rPr>
                <w:rFonts w:cs="Times New Roman"/>
                <w:sz w:val="24"/>
                <w:szCs w:val="24"/>
              </w:rPr>
            </w:pPr>
          </w:p>
        </w:tc>
        <w:tc>
          <w:tcPr>
            <w:tcW w:w="993" w:type="dxa"/>
          </w:tcPr>
          <w:p w:rsidR="00705741" w:rsidRDefault="00705741" w:rsidP="002138BF">
            <w:pPr>
              <w:rPr>
                <w:rFonts w:ascii="Times New Roman" w:hAnsi="Times New Roman" w:cs="Times New Roman"/>
                <w:sz w:val="24"/>
                <w:szCs w:val="24"/>
              </w:rPr>
            </w:pPr>
          </w:p>
        </w:tc>
        <w:tc>
          <w:tcPr>
            <w:tcW w:w="977" w:type="dxa"/>
          </w:tcPr>
          <w:p w:rsidR="00705741" w:rsidRDefault="00705741" w:rsidP="002138BF">
            <w:pPr>
              <w:rPr>
                <w:rFonts w:ascii="Times New Roman" w:hAnsi="Times New Roman" w:cs="Times New Roman"/>
                <w:sz w:val="24"/>
                <w:szCs w:val="24"/>
              </w:rPr>
            </w:pPr>
          </w:p>
        </w:tc>
        <w:tc>
          <w:tcPr>
            <w:tcW w:w="911" w:type="dxa"/>
          </w:tcPr>
          <w:p w:rsidR="00705741" w:rsidRDefault="00705741" w:rsidP="002138BF">
            <w:pPr>
              <w:rPr>
                <w:rFonts w:ascii="Times New Roman" w:hAnsi="Times New Roman" w:cs="Times New Roman"/>
                <w:sz w:val="24"/>
                <w:szCs w:val="24"/>
              </w:rPr>
            </w:pPr>
          </w:p>
        </w:tc>
      </w:tr>
      <w:tr w:rsidR="00705741" w:rsidTr="00705741">
        <w:tc>
          <w:tcPr>
            <w:tcW w:w="5353" w:type="dxa"/>
          </w:tcPr>
          <w:p w:rsidR="00705741" w:rsidRPr="001812D1" w:rsidRDefault="00705741" w:rsidP="002138BF">
            <w:pPr>
              <w:rPr>
                <w:rFonts w:cs="Times New Roman"/>
                <w:sz w:val="24"/>
                <w:szCs w:val="24"/>
              </w:rPr>
            </w:pPr>
            <w:r w:rsidRPr="001812D1">
              <w:rPr>
                <w:rFonts w:cs="Times New Roman"/>
                <w:sz w:val="24"/>
                <w:szCs w:val="24"/>
              </w:rPr>
              <w:t>Heildaraðferð, orðaaðferð</w:t>
            </w:r>
          </w:p>
        </w:tc>
        <w:tc>
          <w:tcPr>
            <w:tcW w:w="992" w:type="dxa"/>
            <w:shd w:val="clear" w:color="auto" w:fill="F79646" w:themeFill="accent6"/>
          </w:tcPr>
          <w:p w:rsidR="00705741" w:rsidRPr="001812D1" w:rsidRDefault="00705741" w:rsidP="002138BF">
            <w:pPr>
              <w:rPr>
                <w:rFonts w:cs="Times New Roman"/>
                <w:sz w:val="24"/>
                <w:szCs w:val="24"/>
              </w:rPr>
            </w:pPr>
          </w:p>
        </w:tc>
        <w:tc>
          <w:tcPr>
            <w:tcW w:w="993" w:type="dxa"/>
          </w:tcPr>
          <w:p w:rsidR="00705741" w:rsidRDefault="00705741" w:rsidP="002138BF">
            <w:pPr>
              <w:rPr>
                <w:rFonts w:ascii="Times New Roman" w:hAnsi="Times New Roman" w:cs="Times New Roman"/>
                <w:sz w:val="24"/>
                <w:szCs w:val="24"/>
              </w:rPr>
            </w:pPr>
          </w:p>
        </w:tc>
        <w:tc>
          <w:tcPr>
            <w:tcW w:w="977" w:type="dxa"/>
          </w:tcPr>
          <w:p w:rsidR="00705741" w:rsidRDefault="00705741" w:rsidP="002138BF">
            <w:pPr>
              <w:rPr>
                <w:rFonts w:ascii="Times New Roman" w:hAnsi="Times New Roman" w:cs="Times New Roman"/>
                <w:sz w:val="24"/>
                <w:szCs w:val="24"/>
              </w:rPr>
            </w:pPr>
          </w:p>
        </w:tc>
        <w:tc>
          <w:tcPr>
            <w:tcW w:w="911" w:type="dxa"/>
          </w:tcPr>
          <w:p w:rsidR="00705741" w:rsidRDefault="00705741" w:rsidP="002138BF">
            <w:pPr>
              <w:rPr>
                <w:rFonts w:ascii="Times New Roman" w:hAnsi="Times New Roman" w:cs="Times New Roman"/>
                <w:sz w:val="24"/>
                <w:szCs w:val="24"/>
              </w:rPr>
            </w:pPr>
          </w:p>
        </w:tc>
      </w:tr>
      <w:tr w:rsidR="00705741" w:rsidTr="00705741">
        <w:tc>
          <w:tcPr>
            <w:tcW w:w="5353" w:type="dxa"/>
          </w:tcPr>
          <w:p w:rsidR="00705741" w:rsidRPr="001812D1" w:rsidRDefault="00705741" w:rsidP="002138BF">
            <w:pPr>
              <w:rPr>
                <w:rFonts w:cs="Times New Roman"/>
                <w:sz w:val="24"/>
                <w:szCs w:val="24"/>
              </w:rPr>
            </w:pPr>
            <w:r w:rsidRPr="001812D1">
              <w:rPr>
                <w:rFonts w:cs="Times New Roman"/>
                <w:sz w:val="24"/>
                <w:szCs w:val="24"/>
              </w:rPr>
              <w:t>Samvirk aðferð</w:t>
            </w:r>
          </w:p>
        </w:tc>
        <w:tc>
          <w:tcPr>
            <w:tcW w:w="992" w:type="dxa"/>
            <w:shd w:val="clear" w:color="auto" w:fill="F79646" w:themeFill="accent6"/>
          </w:tcPr>
          <w:p w:rsidR="00705741" w:rsidRPr="001812D1" w:rsidRDefault="00705741" w:rsidP="002138BF">
            <w:pPr>
              <w:rPr>
                <w:rFonts w:cs="Times New Roman"/>
                <w:sz w:val="24"/>
                <w:szCs w:val="24"/>
              </w:rPr>
            </w:pPr>
          </w:p>
        </w:tc>
        <w:tc>
          <w:tcPr>
            <w:tcW w:w="993" w:type="dxa"/>
          </w:tcPr>
          <w:p w:rsidR="00705741" w:rsidRDefault="00705741" w:rsidP="002138BF">
            <w:pPr>
              <w:rPr>
                <w:rFonts w:ascii="Times New Roman" w:hAnsi="Times New Roman" w:cs="Times New Roman"/>
                <w:sz w:val="24"/>
                <w:szCs w:val="24"/>
              </w:rPr>
            </w:pPr>
          </w:p>
        </w:tc>
        <w:tc>
          <w:tcPr>
            <w:tcW w:w="977" w:type="dxa"/>
          </w:tcPr>
          <w:p w:rsidR="00705741" w:rsidRDefault="00705741" w:rsidP="002138BF">
            <w:pPr>
              <w:rPr>
                <w:rFonts w:ascii="Times New Roman" w:hAnsi="Times New Roman" w:cs="Times New Roman"/>
                <w:sz w:val="24"/>
                <w:szCs w:val="24"/>
              </w:rPr>
            </w:pPr>
          </w:p>
        </w:tc>
        <w:tc>
          <w:tcPr>
            <w:tcW w:w="911" w:type="dxa"/>
          </w:tcPr>
          <w:p w:rsidR="00705741" w:rsidRDefault="00705741" w:rsidP="002138BF">
            <w:pPr>
              <w:rPr>
                <w:rFonts w:ascii="Times New Roman" w:hAnsi="Times New Roman" w:cs="Times New Roman"/>
                <w:sz w:val="24"/>
                <w:szCs w:val="24"/>
              </w:rPr>
            </w:pPr>
          </w:p>
        </w:tc>
      </w:tr>
      <w:tr w:rsidR="00705741" w:rsidTr="00705741">
        <w:tc>
          <w:tcPr>
            <w:tcW w:w="5353" w:type="dxa"/>
          </w:tcPr>
          <w:p w:rsidR="00705741" w:rsidRPr="001812D1" w:rsidRDefault="00705741" w:rsidP="002138BF">
            <w:pPr>
              <w:rPr>
                <w:rFonts w:cs="Times New Roman"/>
                <w:sz w:val="24"/>
                <w:szCs w:val="24"/>
              </w:rPr>
            </w:pPr>
            <w:r>
              <w:rPr>
                <w:rFonts w:cs="Times New Roman"/>
                <w:sz w:val="24"/>
                <w:szCs w:val="24"/>
              </w:rPr>
              <w:t>Hermilestur</w:t>
            </w:r>
          </w:p>
        </w:tc>
        <w:tc>
          <w:tcPr>
            <w:tcW w:w="992" w:type="dxa"/>
            <w:shd w:val="clear" w:color="auto" w:fill="F79646" w:themeFill="accent6"/>
          </w:tcPr>
          <w:p w:rsidR="00705741" w:rsidRPr="001812D1" w:rsidRDefault="00705741" w:rsidP="002138BF">
            <w:pPr>
              <w:rPr>
                <w:rFonts w:cs="Times New Roman"/>
                <w:sz w:val="24"/>
                <w:szCs w:val="24"/>
              </w:rPr>
            </w:pPr>
          </w:p>
        </w:tc>
        <w:tc>
          <w:tcPr>
            <w:tcW w:w="993" w:type="dxa"/>
          </w:tcPr>
          <w:p w:rsidR="00705741" w:rsidRDefault="00705741" w:rsidP="002138BF">
            <w:pPr>
              <w:rPr>
                <w:rFonts w:ascii="Times New Roman" w:hAnsi="Times New Roman" w:cs="Times New Roman"/>
                <w:sz w:val="24"/>
                <w:szCs w:val="24"/>
              </w:rPr>
            </w:pPr>
          </w:p>
        </w:tc>
        <w:tc>
          <w:tcPr>
            <w:tcW w:w="977" w:type="dxa"/>
          </w:tcPr>
          <w:p w:rsidR="00705741" w:rsidRDefault="00705741" w:rsidP="002138BF">
            <w:pPr>
              <w:rPr>
                <w:rFonts w:ascii="Times New Roman" w:hAnsi="Times New Roman" w:cs="Times New Roman"/>
                <w:sz w:val="24"/>
                <w:szCs w:val="24"/>
              </w:rPr>
            </w:pPr>
          </w:p>
        </w:tc>
        <w:tc>
          <w:tcPr>
            <w:tcW w:w="911" w:type="dxa"/>
          </w:tcPr>
          <w:p w:rsidR="00705741" w:rsidRDefault="00705741" w:rsidP="002138BF">
            <w:pPr>
              <w:rPr>
                <w:rFonts w:ascii="Times New Roman" w:hAnsi="Times New Roman" w:cs="Times New Roman"/>
                <w:sz w:val="24"/>
                <w:szCs w:val="24"/>
              </w:rPr>
            </w:pPr>
          </w:p>
        </w:tc>
      </w:tr>
      <w:tr w:rsidR="00705741" w:rsidTr="00705741">
        <w:tc>
          <w:tcPr>
            <w:tcW w:w="5353" w:type="dxa"/>
          </w:tcPr>
          <w:p w:rsidR="00705741" w:rsidRPr="001812D1" w:rsidRDefault="00705741" w:rsidP="002138BF">
            <w:pPr>
              <w:rPr>
                <w:rFonts w:cs="Times New Roman"/>
                <w:sz w:val="24"/>
                <w:szCs w:val="24"/>
              </w:rPr>
            </w:pPr>
            <w:r>
              <w:rPr>
                <w:rFonts w:cs="Times New Roman"/>
                <w:sz w:val="24"/>
                <w:szCs w:val="24"/>
              </w:rPr>
              <w:t>Kórlestur</w:t>
            </w:r>
          </w:p>
        </w:tc>
        <w:tc>
          <w:tcPr>
            <w:tcW w:w="992" w:type="dxa"/>
            <w:shd w:val="clear" w:color="auto" w:fill="F79646" w:themeFill="accent6"/>
          </w:tcPr>
          <w:p w:rsidR="00705741" w:rsidRPr="001812D1" w:rsidRDefault="00705741" w:rsidP="002138BF">
            <w:pPr>
              <w:rPr>
                <w:rFonts w:cs="Times New Roman"/>
                <w:sz w:val="24"/>
                <w:szCs w:val="24"/>
              </w:rPr>
            </w:pPr>
          </w:p>
        </w:tc>
        <w:tc>
          <w:tcPr>
            <w:tcW w:w="993" w:type="dxa"/>
          </w:tcPr>
          <w:p w:rsidR="00705741" w:rsidRDefault="00705741" w:rsidP="002138BF">
            <w:pPr>
              <w:rPr>
                <w:rFonts w:ascii="Times New Roman" w:hAnsi="Times New Roman" w:cs="Times New Roman"/>
                <w:sz w:val="24"/>
                <w:szCs w:val="24"/>
              </w:rPr>
            </w:pPr>
          </w:p>
        </w:tc>
        <w:tc>
          <w:tcPr>
            <w:tcW w:w="977" w:type="dxa"/>
          </w:tcPr>
          <w:p w:rsidR="00705741" w:rsidRDefault="00705741" w:rsidP="002138BF">
            <w:pPr>
              <w:rPr>
                <w:rFonts w:ascii="Times New Roman" w:hAnsi="Times New Roman" w:cs="Times New Roman"/>
                <w:sz w:val="24"/>
                <w:szCs w:val="24"/>
              </w:rPr>
            </w:pPr>
          </w:p>
        </w:tc>
        <w:tc>
          <w:tcPr>
            <w:tcW w:w="911" w:type="dxa"/>
          </w:tcPr>
          <w:p w:rsidR="00705741" w:rsidRDefault="00705741" w:rsidP="002138BF">
            <w:pPr>
              <w:rPr>
                <w:rFonts w:ascii="Times New Roman" w:hAnsi="Times New Roman" w:cs="Times New Roman"/>
                <w:sz w:val="24"/>
                <w:szCs w:val="24"/>
              </w:rPr>
            </w:pPr>
          </w:p>
        </w:tc>
      </w:tr>
      <w:tr w:rsidR="00705741" w:rsidTr="00705741">
        <w:tc>
          <w:tcPr>
            <w:tcW w:w="5353" w:type="dxa"/>
          </w:tcPr>
          <w:p w:rsidR="00705741" w:rsidRPr="001812D1" w:rsidRDefault="00705741" w:rsidP="002138BF">
            <w:pPr>
              <w:rPr>
                <w:rFonts w:cs="Times New Roman"/>
                <w:sz w:val="24"/>
                <w:szCs w:val="24"/>
              </w:rPr>
            </w:pPr>
            <w:r>
              <w:rPr>
                <w:rFonts w:cs="Times New Roman"/>
                <w:sz w:val="24"/>
                <w:szCs w:val="24"/>
              </w:rPr>
              <w:t>Upplestur fyrir kennara</w:t>
            </w:r>
          </w:p>
        </w:tc>
        <w:tc>
          <w:tcPr>
            <w:tcW w:w="992" w:type="dxa"/>
            <w:shd w:val="clear" w:color="auto" w:fill="F79646" w:themeFill="accent6"/>
          </w:tcPr>
          <w:p w:rsidR="00705741" w:rsidRPr="001812D1" w:rsidRDefault="00705741" w:rsidP="002138BF">
            <w:pPr>
              <w:rPr>
                <w:rFonts w:cs="Times New Roman"/>
                <w:sz w:val="24"/>
                <w:szCs w:val="24"/>
              </w:rPr>
            </w:pPr>
          </w:p>
        </w:tc>
        <w:tc>
          <w:tcPr>
            <w:tcW w:w="993" w:type="dxa"/>
            <w:shd w:val="clear" w:color="auto" w:fill="F79646" w:themeFill="accent6"/>
          </w:tcPr>
          <w:p w:rsidR="00705741" w:rsidRDefault="00705741" w:rsidP="002138BF">
            <w:pPr>
              <w:rPr>
                <w:rFonts w:ascii="Times New Roman" w:hAnsi="Times New Roman" w:cs="Times New Roman"/>
                <w:sz w:val="24"/>
                <w:szCs w:val="24"/>
              </w:rPr>
            </w:pPr>
          </w:p>
        </w:tc>
        <w:tc>
          <w:tcPr>
            <w:tcW w:w="977" w:type="dxa"/>
          </w:tcPr>
          <w:p w:rsidR="00705741" w:rsidRDefault="00705741" w:rsidP="002138BF">
            <w:pPr>
              <w:rPr>
                <w:rFonts w:ascii="Times New Roman" w:hAnsi="Times New Roman" w:cs="Times New Roman"/>
                <w:sz w:val="24"/>
                <w:szCs w:val="24"/>
              </w:rPr>
            </w:pPr>
          </w:p>
        </w:tc>
        <w:tc>
          <w:tcPr>
            <w:tcW w:w="911" w:type="dxa"/>
          </w:tcPr>
          <w:p w:rsidR="00705741" w:rsidRDefault="00705741" w:rsidP="002138BF">
            <w:pPr>
              <w:rPr>
                <w:rFonts w:ascii="Times New Roman" w:hAnsi="Times New Roman" w:cs="Times New Roman"/>
                <w:sz w:val="24"/>
                <w:szCs w:val="24"/>
              </w:rPr>
            </w:pPr>
          </w:p>
        </w:tc>
      </w:tr>
      <w:tr w:rsidR="00705741" w:rsidTr="00705741">
        <w:tc>
          <w:tcPr>
            <w:tcW w:w="5353" w:type="dxa"/>
          </w:tcPr>
          <w:p w:rsidR="00705741" w:rsidRPr="001812D1" w:rsidRDefault="00705741" w:rsidP="002138BF">
            <w:pPr>
              <w:rPr>
                <w:rFonts w:cs="Times New Roman"/>
                <w:sz w:val="24"/>
                <w:szCs w:val="24"/>
              </w:rPr>
            </w:pPr>
            <w:r>
              <w:rPr>
                <w:rFonts w:cs="Times New Roman"/>
                <w:sz w:val="24"/>
                <w:szCs w:val="24"/>
              </w:rPr>
              <w:t>Lestrarþjálfun heima</w:t>
            </w:r>
          </w:p>
        </w:tc>
        <w:tc>
          <w:tcPr>
            <w:tcW w:w="992" w:type="dxa"/>
            <w:shd w:val="clear" w:color="auto" w:fill="F79646" w:themeFill="accent6"/>
          </w:tcPr>
          <w:p w:rsidR="00705741" w:rsidRPr="001812D1" w:rsidRDefault="00705741" w:rsidP="002138BF">
            <w:pPr>
              <w:rPr>
                <w:rFonts w:cs="Times New Roman"/>
                <w:sz w:val="24"/>
                <w:szCs w:val="24"/>
              </w:rPr>
            </w:pPr>
          </w:p>
        </w:tc>
        <w:tc>
          <w:tcPr>
            <w:tcW w:w="993" w:type="dxa"/>
            <w:shd w:val="clear" w:color="auto" w:fill="F79646" w:themeFill="accent6"/>
          </w:tcPr>
          <w:p w:rsidR="00705741" w:rsidRDefault="00705741" w:rsidP="002138BF">
            <w:pPr>
              <w:rPr>
                <w:rFonts w:ascii="Times New Roman" w:hAnsi="Times New Roman" w:cs="Times New Roman"/>
                <w:sz w:val="24"/>
                <w:szCs w:val="24"/>
              </w:rPr>
            </w:pPr>
          </w:p>
        </w:tc>
        <w:tc>
          <w:tcPr>
            <w:tcW w:w="977" w:type="dxa"/>
            <w:shd w:val="clear" w:color="auto" w:fill="F79646" w:themeFill="accent6"/>
          </w:tcPr>
          <w:p w:rsidR="00705741" w:rsidRDefault="00705741" w:rsidP="002138BF">
            <w:pPr>
              <w:rPr>
                <w:rFonts w:ascii="Times New Roman" w:hAnsi="Times New Roman" w:cs="Times New Roman"/>
                <w:sz w:val="24"/>
                <w:szCs w:val="24"/>
              </w:rPr>
            </w:pPr>
          </w:p>
        </w:tc>
        <w:tc>
          <w:tcPr>
            <w:tcW w:w="911" w:type="dxa"/>
          </w:tcPr>
          <w:p w:rsidR="00705741" w:rsidRDefault="00705741" w:rsidP="002138BF">
            <w:pPr>
              <w:rPr>
                <w:rFonts w:ascii="Times New Roman" w:hAnsi="Times New Roman" w:cs="Times New Roman"/>
                <w:sz w:val="24"/>
                <w:szCs w:val="24"/>
              </w:rPr>
            </w:pPr>
          </w:p>
        </w:tc>
      </w:tr>
      <w:tr w:rsidR="00705741" w:rsidTr="00705741">
        <w:tc>
          <w:tcPr>
            <w:tcW w:w="5353" w:type="dxa"/>
          </w:tcPr>
          <w:p w:rsidR="00705741" w:rsidRPr="001812D1" w:rsidRDefault="00705741" w:rsidP="002138BF">
            <w:pPr>
              <w:rPr>
                <w:rFonts w:cs="Times New Roman"/>
                <w:sz w:val="24"/>
                <w:szCs w:val="24"/>
              </w:rPr>
            </w:pPr>
            <w:r>
              <w:rPr>
                <w:rFonts w:cs="Times New Roman"/>
                <w:sz w:val="24"/>
                <w:szCs w:val="24"/>
              </w:rPr>
              <w:t>Lestrarþjálfun í námsforritum</w:t>
            </w:r>
          </w:p>
        </w:tc>
        <w:tc>
          <w:tcPr>
            <w:tcW w:w="992" w:type="dxa"/>
            <w:shd w:val="clear" w:color="auto" w:fill="F79646" w:themeFill="accent6"/>
          </w:tcPr>
          <w:p w:rsidR="00705741" w:rsidRPr="001812D1" w:rsidRDefault="00705741" w:rsidP="002138BF">
            <w:pPr>
              <w:rPr>
                <w:rFonts w:cs="Times New Roman"/>
                <w:sz w:val="24"/>
                <w:szCs w:val="24"/>
              </w:rPr>
            </w:pPr>
          </w:p>
        </w:tc>
        <w:tc>
          <w:tcPr>
            <w:tcW w:w="993" w:type="dxa"/>
            <w:shd w:val="clear" w:color="auto" w:fill="F79646" w:themeFill="accent6"/>
          </w:tcPr>
          <w:p w:rsidR="00705741" w:rsidRDefault="00705741" w:rsidP="002138BF">
            <w:pPr>
              <w:rPr>
                <w:rFonts w:ascii="Times New Roman" w:hAnsi="Times New Roman" w:cs="Times New Roman"/>
                <w:sz w:val="24"/>
                <w:szCs w:val="24"/>
              </w:rPr>
            </w:pPr>
          </w:p>
        </w:tc>
        <w:tc>
          <w:tcPr>
            <w:tcW w:w="977" w:type="dxa"/>
          </w:tcPr>
          <w:p w:rsidR="00705741" w:rsidRDefault="00705741" w:rsidP="002138BF">
            <w:pPr>
              <w:rPr>
                <w:rFonts w:ascii="Times New Roman" w:hAnsi="Times New Roman" w:cs="Times New Roman"/>
                <w:sz w:val="24"/>
                <w:szCs w:val="24"/>
              </w:rPr>
            </w:pPr>
          </w:p>
        </w:tc>
        <w:tc>
          <w:tcPr>
            <w:tcW w:w="911" w:type="dxa"/>
          </w:tcPr>
          <w:p w:rsidR="00705741" w:rsidRDefault="00705741" w:rsidP="002138BF">
            <w:pPr>
              <w:rPr>
                <w:rFonts w:ascii="Times New Roman" w:hAnsi="Times New Roman" w:cs="Times New Roman"/>
                <w:sz w:val="24"/>
                <w:szCs w:val="24"/>
              </w:rPr>
            </w:pPr>
          </w:p>
        </w:tc>
      </w:tr>
      <w:tr w:rsidR="00705741" w:rsidTr="00705741">
        <w:tc>
          <w:tcPr>
            <w:tcW w:w="5353" w:type="dxa"/>
          </w:tcPr>
          <w:p w:rsidR="00705741" w:rsidRDefault="00705741" w:rsidP="002138BF">
            <w:pPr>
              <w:rPr>
                <w:rFonts w:cs="Times New Roman"/>
                <w:sz w:val="24"/>
                <w:szCs w:val="24"/>
              </w:rPr>
            </w:pPr>
            <w:r>
              <w:rPr>
                <w:rFonts w:cs="Times New Roman"/>
                <w:sz w:val="24"/>
                <w:szCs w:val="24"/>
              </w:rPr>
              <w:t>Paralestur</w:t>
            </w:r>
          </w:p>
        </w:tc>
        <w:tc>
          <w:tcPr>
            <w:tcW w:w="992" w:type="dxa"/>
            <w:shd w:val="clear" w:color="auto" w:fill="F79646" w:themeFill="accent6"/>
          </w:tcPr>
          <w:p w:rsidR="00705741" w:rsidRPr="001812D1" w:rsidRDefault="00705741" w:rsidP="002138BF">
            <w:pPr>
              <w:rPr>
                <w:rFonts w:cs="Times New Roman"/>
                <w:sz w:val="24"/>
                <w:szCs w:val="24"/>
              </w:rPr>
            </w:pPr>
          </w:p>
        </w:tc>
        <w:tc>
          <w:tcPr>
            <w:tcW w:w="993" w:type="dxa"/>
            <w:shd w:val="clear" w:color="auto" w:fill="F79646" w:themeFill="accent6"/>
          </w:tcPr>
          <w:p w:rsidR="00705741" w:rsidRDefault="00705741" w:rsidP="002138BF">
            <w:pPr>
              <w:rPr>
                <w:rFonts w:ascii="Times New Roman" w:hAnsi="Times New Roman" w:cs="Times New Roman"/>
                <w:sz w:val="24"/>
                <w:szCs w:val="24"/>
              </w:rPr>
            </w:pPr>
          </w:p>
        </w:tc>
        <w:tc>
          <w:tcPr>
            <w:tcW w:w="977" w:type="dxa"/>
            <w:shd w:val="clear" w:color="auto" w:fill="F79646" w:themeFill="accent6"/>
          </w:tcPr>
          <w:p w:rsidR="00705741" w:rsidRDefault="00705741" w:rsidP="002138BF">
            <w:pPr>
              <w:rPr>
                <w:rFonts w:ascii="Times New Roman" w:hAnsi="Times New Roman" w:cs="Times New Roman"/>
                <w:sz w:val="24"/>
                <w:szCs w:val="24"/>
              </w:rPr>
            </w:pPr>
          </w:p>
        </w:tc>
        <w:tc>
          <w:tcPr>
            <w:tcW w:w="911" w:type="dxa"/>
          </w:tcPr>
          <w:p w:rsidR="00705741" w:rsidRDefault="00705741" w:rsidP="002138BF">
            <w:pPr>
              <w:rPr>
                <w:rFonts w:ascii="Times New Roman" w:hAnsi="Times New Roman" w:cs="Times New Roman"/>
                <w:sz w:val="24"/>
                <w:szCs w:val="24"/>
              </w:rPr>
            </w:pPr>
          </w:p>
        </w:tc>
      </w:tr>
      <w:tr w:rsidR="00705741" w:rsidTr="00705741">
        <w:tc>
          <w:tcPr>
            <w:tcW w:w="5353" w:type="dxa"/>
          </w:tcPr>
          <w:p w:rsidR="00705741" w:rsidRDefault="00705741" w:rsidP="002138BF">
            <w:pPr>
              <w:rPr>
                <w:rFonts w:cs="Times New Roman"/>
                <w:sz w:val="24"/>
                <w:szCs w:val="24"/>
              </w:rPr>
            </w:pPr>
            <w:r>
              <w:rPr>
                <w:rFonts w:cs="Times New Roman"/>
                <w:sz w:val="24"/>
                <w:szCs w:val="24"/>
              </w:rPr>
              <w:t>Samlestur í hópum</w:t>
            </w:r>
          </w:p>
        </w:tc>
        <w:tc>
          <w:tcPr>
            <w:tcW w:w="992" w:type="dxa"/>
            <w:shd w:val="clear" w:color="auto" w:fill="F79646" w:themeFill="accent6"/>
          </w:tcPr>
          <w:p w:rsidR="00705741" w:rsidRPr="001812D1" w:rsidRDefault="00705741" w:rsidP="002138BF">
            <w:pPr>
              <w:rPr>
                <w:rFonts w:cs="Times New Roman"/>
                <w:sz w:val="24"/>
                <w:szCs w:val="24"/>
              </w:rPr>
            </w:pPr>
          </w:p>
        </w:tc>
        <w:tc>
          <w:tcPr>
            <w:tcW w:w="993" w:type="dxa"/>
            <w:shd w:val="clear" w:color="auto" w:fill="F79646" w:themeFill="accent6"/>
          </w:tcPr>
          <w:p w:rsidR="00705741" w:rsidRDefault="00705741" w:rsidP="002138BF">
            <w:pPr>
              <w:rPr>
                <w:rFonts w:ascii="Times New Roman" w:hAnsi="Times New Roman" w:cs="Times New Roman"/>
                <w:sz w:val="24"/>
                <w:szCs w:val="24"/>
              </w:rPr>
            </w:pPr>
          </w:p>
        </w:tc>
        <w:tc>
          <w:tcPr>
            <w:tcW w:w="977" w:type="dxa"/>
            <w:shd w:val="clear" w:color="auto" w:fill="F79646" w:themeFill="accent6"/>
          </w:tcPr>
          <w:p w:rsidR="00705741" w:rsidRDefault="00705741" w:rsidP="002138BF">
            <w:pPr>
              <w:rPr>
                <w:rFonts w:ascii="Times New Roman" w:hAnsi="Times New Roman" w:cs="Times New Roman"/>
                <w:sz w:val="24"/>
                <w:szCs w:val="24"/>
              </w:rPr>
            </w:pPr>
          </w:p>
        </w:tc>
        <w:tc>
          <w:tcPr>
            <w:tcW w:w="911" w:type="dxa"/>
            <w:shd w:val="clear" w:color="auto" w:fill="F79646" w:themeFill="accent6"/>
          </w:tcPr>
          <w:p w:rsidR="00705741" w:rsidRDefault="00705741" w:rsidP="002138BF">
            <w:pPr>
              <w:rPr>
                <w:rFonts w:ascii="Times New Roman" w:hAnsi="Times New Roman" w:cs="Times New Roman"/>
                <w:sz w:val="24"/>
                <w:szCs w:val="24"/>
              </w:rPr>
            </w:pPr>
          </w:p>
        </w:tc>
      </w:tr>
      <w:tr w:rsidR="00705741" w:rsidTr="00705741">
        <w:tc>
          <w:tcPr>
            <w:tcW w:w="5353" w:type="dxa"/>
          </w:tcPr>
          <w:p w:rsidR="00705741" w:rsidRDefault="00705741" w:rsidP="002138BF">
            <w:pPr>
              <w:rPr>
                <w:rFonts w:cs="Times New Roman"/>
                <w:sz w:val="24"/>
                <w:szCs w:val="24"/>
              </w:rPr>
            </w:pPr>
            <w:r>
              <w:rPr>
                <w:rFonts w:cs="Times New Roman"/>
                <w:sz w:val="24"/>
                <w:szCs w:val="24"/>
              </w:rPr>
              <w:t>Upplestur, framsögn</w:t>
            </w:r>
          </w:p>
        </w:tc>
        <w:tc>
          <w:tcPr>
            <w:tcW w:w="992" w:type="dxa"/>
            <w:shd w:val="clear" w:color="auto" w:fill="F79646" w:themeFill="accent6"/>
          </w:tcPr>
          <w:p w:rsidR="00705741" w:rsidRPr="001812D1" w:rsidRDefault="00705741" w:rsidP="002138BF">
            <w:pPr>
              <w:rPr>
                <w:rFonts w:cs="Times New Roman"/>
                <w:sz w:val="24"/>
                <w:szCs w:val="24"/>
              </w:rPr>
            </w:pPr>
          </w:p>
        </w:tc>
        <w:tc>
          <w:tcPr>
            <w:tcW w:w="993" w:type="dxa"/>
            <w:shd w:val="clear" w:color="auto" w:fill="F79646" w:themeFill="accent6"/>
          </w:tcPr>
          <w:p w:rsidR="00705741" w:rsidRDefault="00705741" w:rsidP="002138BF">
            <w:pPr>
              <w:rPr>
                <w:rFonts w:ascii="Times New Roman" w:hAnsi="Times New Roman" w:cs="Times New Roman"/>
                <w:sz w:val="24"/>
                <w:szCs w:val="24"/>
              </w:rPr>
            </w:pPr>
          </w:p>
        </w:tc>
        <w:tc>
          <w:tcPr>
            <w:tcW w:w="977" w:type="dxa"/>
            <w:shd w:val="clear" w:color="auto" w:fill="F79646" w:themeFill="accent6"/>
          </w:tcPr>
          <w:p w:rsidR="00705741" w:rsidRDefault="00705741" w:rsidP="002138BF">
            <w:pPr>
              <w:rPr>
                <w:rFonts w:ascii="Times New Roman" w:hAnsi="Times New Roman" w:cs="Times New Roman"/>
                <w:sz w:val="24"/>
                <w:szCs w:val="24"/>
              </w:rPr>
            </w:pPr>
          </w:p>
        </w:tc>
        <w:tc>
          <w:tcPr>
            <w:tcW w:w="911" w:type="dxa"/>
            <w:shd w:val="clear" w:color="auto" w:fill="F79646" w:themeFill="accent6"/>
          </w:tcPr>
          <w:p w:rsidR="00705741" w:rsidRDefault="00705741" w:rsidP="002138BF">
            <w:pPr>
              <w:rPr>
                <w:rFonts w:ascii="Times New Roman" w:hAnsi="Times New Roman" w:cs="Times New Roman"/>
                <w:sz w:val="24"/>
                <w:szCs w:val="24"/>
              </w:rPr>
            </w:pPr>
          </w:p>
        </w:tc>
      </w:tr>
      <w:tr w:rsidR="00705741" w:rsidTr="00705741">
        <w:tc>
          <w:tcPr>
            <w:tcW w:w="5353" w:type="dxa"/>
          </w:tcPr>
          <w:p w:rsidR="00705741" w:rsidRDefault="00705741" w:rsidP="002138BF">
            <w:pPr>
              <w:rPr>
                <w:rFonts w:cs="Times New Roman"/>
                <w:sz w:val="24"/>
                <w:szCs w:val="24"/>
              </w:rPr>
            </w:pPr>
            <w:r>
              <w:rPr>
                <w:rFonts w:cs="Times New Roman"/>
                <w:sz w:val="24"/>
                <w:szCs w:val="24"/>
              </w:rPr>
              <w:t>Leiklestur, framsögn</w:t>
            </w:r>
          </w:p>
        </w:tc>
        <w:tc>
          <w:tcPr>
            <w:tcW w:w="992" w:type="dxa"/>
            <w:shd w:val="clear" w:color="auto" w:fill="F79646" w:themeFill="accent6"/>
          </w:tcPr>
          <w:p w:rsidR="00705741" w:rsidRPr="001812D1" w:rsidRDefault="00705741" w:rsidP="002138BF">
            <w:pPr>
              <w:rPr>
                <w:rFonts w:cs="Times New Roman"/>
                <w:sz w:val="24"/>
                <w:szCs w:val="24"/>
              </w:rPr>
            </w:pPr>
          </w:p>
        </w:tc>
        <w:tc>
          <w:tcPr>
            <w:tcW w:w="993" w:type="dxa"/>
            <w:shd w:val="clear" w:color="auto" w:fill="F79646" w:themeFill="accent6"/>
          </w:tcPr>
          <w:p w:rsidR="00705741" w:rsidRDefault="00705741" w:rsidP="002138BF">
            <w:pPr>
              <w:rPr>
                <w:rFonts w:ascii="Times New Roman" w:hAnsi="Times New Roman" w:cs="Times New Roman"/>
                <w:sz w:val="24"/>
                <w:szCs w:val="24"/>
              </w:rPr>
            </w:pPr>
          </w:p>
        </w:tc>
        <w:tc>
          <w:tcPr>
            <w:tcW w:w="977" w:type="dxa"/>
            <w:shd w:val="clear" w:color="auto" w:fill="F79646" w:themeFill="accent6"/>
          </w:tcPr>
          <w:p w:rsidR="00705741" w:rsidRDefault="00705741" w:rsidP="002138BF">
            <w:pPr>
              <w:rPr>
                <w:rFonts w:ascii="Times New Roman" w:hAnsi="Times New Roman" w:cs="Times New Roman"/>
                <w:sz w:val="24"/>
                <w:szCs w:val="24"/>
              </w:rPr>
            </w:pPr>
          </w:p>
        </w:tc>
        <w:tc>
          <w:tcPr>
            <w:tcW w:w="911" w:type="dxa"/>
            <w:shd w:val="clear" w:color="auto" w:fill="F79646" w:themeFill="accent6"/>
          </w:tcPr>
          <w:p w:rsidR="00705741" w:rsidRDefault="00705741" w:rsidP="002138BF">
            <w:pPr>
              <w:rPr>
                <w:rFonts w:ascii="Times New Roman" w:hAnsi="Times New Roman" w:cs="Times New Roman"/>
                <w:sz w:val="24"/>
                <w:szCs w:val="24"/>
              </w:rPr>
            </w:pPr>
          </w:p>
        </w:tc>
      </w:tr>
      <w:tr w:rsidR="00705741" w:rsidTr="00705741">
        <w:tc>
          <w:tcPr>
            <w:tcW w:w="5353" w:type="dxa"/>
          </w:tcPr>
          <w:p w:rsidR="00705741" w:rsidRDefault="00705741" w:rsidP="002138BF">
            <w:pPr>
              <w:rPr>
                <w:rFonts w:cs="Times New Roman"/>
                <w:sz w:val="24"/>
                <w:szCs w:val="24"/>
              </w:rPr>
            </w:pPr>
            <w:r>
              <w:rPr>
                <w:rFonts w:cs="Times New Roman"/>
                <w:sz w:val="24"/>
                <w:szCs w:val="24"/>
              </w:rPr>
              <w:t>Leitarlestur</w:t>
            </w:r>
          </w:p>
        </w:tc>
        <w:tc>
          <w:tcPr>
            <w:tcW w:w="992" w:type="dxa"/>
            <w:shd w:val="clear" w:color="auto" w:fill="F79646" w:themeFill="accent6"/>
          </w:tcPr>
          <w:p w:rsidR="00705741" w:rsidRPr="001812D1" w:rsidRDefault="00705741" w:rsidP="002138BF">
            <w:pPr>
              <w:rPr>
                <w:rFonts w:cs="Times New Roman"/>
                <w:sz w:val="24"/>
                <w:szCs w:val="24"/>
              </w:rPr>
            </w:pPr>
          </w:p>
        </w:tc>
        <w:tc>
          <w:tcPr>
            <w:tcW w:w="993" w:type="dxa"/>
            <w:shd w:val="clear" w:color="auto" w:fill="F79646" w:themeFill="accent6"/>
          </w:tcPr>
          <w:p w:rsidR="00705741" w:rsidRDefault="00705741" w:rsidP="002138BF">
            <w:pPr>
              <w:rPr>
                <w:rFonts w:ascii="Times New Roman" w:hAnsi="Times New Roman" w:cs="Times New Roman"/>
                <w:sz w:val="24"/>
                <w:szCs w:val="24"/>
              </w:rPr>
            </w:pPr>
          </w:p>
        </w:tc>
        <w:tc>
          <w:tcPr>
            <w:tcW w:w="977" w:type="dxa"/>
            <w:shd w:val="clear" w:color="auto" w:fill="F79646" w:themeFill="accent6"/>
          </w:tcPr>
          <w:p w:rsidR="00705741" w:rsidRDefault="00705741" w:rsidP="002138BF">
            <w:pPr>
              <w:rPr>
                <w:rFonts w:ascii="Times New Roman" w:hAnsi="Times New Roman" w:cs="Times New Roman"/>
                <w:sz w:val="24"/>
                <w:szCs w:val="24"/>
              </w:rPr>
            </w:pPr>
          </w:p>
        </w:tc>
        <w:tc>
          <w:tcPr>
            <w:tcW w:w="911" w:type="dxa"/>
            <w:shd w:val="clear" w:color="auto" w:fill="F79646" w:themeFill="accent6"/>
          </w:tcPr>
          <w:p w:rsidR="00705741" w:rsidRDefault="00705741" w:rsidP="002138BF">
            <w:pPr>
              <w:rPr>
                <w:rFonts w:ascii="Times New Roman" w:hAnsi="Times New Roman" w:cs="Times New Roman"/>
                <w:sz w:val="24"/>
                <w:szCs w:val="24"/>
              </w:rPr>
            </w:pPr>
          </w:p>
        </w:tc>
      </w:tr>
      <w:tr w:rsidR="00705741" w:rsidTr="00705741">
        <w:tc>
          <w:tcPr>
            <w:tcW w:w="5353" w:type="dxa"/>
          </w:tcPr>
          <w:p w:rsidR="00705741" w:rsidRDefault="00705741" w:rsidP="002138BF">
            <w:pPr>
              <w:rPr>
                <w:rFonts w:cs="Times New Roman"/>
                <w:sz w:val="24"/>
                <w:szCs w:val="24"/>
              </w:rPr>
            </w:pPr>
            <w:r>
              <w:rPr>
                <w:rFonts w:cs="Times New Roman"/>
                <w:sz w:val="24"/>
                <w:szCs w:val="24"/>
              </w:rPr>
              <w:t>Lestur myndrita, korta o.þ.h.</w:t>
            </w:r>
          </w:p>
        </w:tc>
        <w:tc>
          <w:tcPr>
            <w:tcW w:w="992" w:type="dxa"/>
            <w:shd w:val="clear" w:color="auto" w:fill="F79646" w:themeFill="accent6"/>
          </w:tcPr>
          <w:p w:rsidR="00705741" w:rsidRPr="001812D1" w:rsidRDefault="00705741" w:rsidP="002138BF">
            <w:pPr>
              <w:rPr>
                <w:rFonts w:cs="Times New Roman"/>
                <w:sz w:val="24"/>
                <w:szCs w:val="24"/>
              </w:rPr>
            </w:pPr>
          </w:p>
        </w:tc>
        <w:tc>
          <w:tcPr>
            <w:tcW w:w="993" w:type="dxa"/>
            <w:shd w:val="clear" w:color="auto" w:fill="F79646" w:themeFill="accent6"/>
          </w:tcPr>
          <w:p w:rsidR="00705741" w:rsidRDefault="00705741" w:rsidP="002138BF">
            <w:pPr>
              <w:rPr>
                <w:rFonts w:ascii="Times New Roman" w:hAnsi="Times New Roman" w:cs="Times New Roman"/>
                <w:sz w:val="24"/>
                <w:szCs w:val="24"/>
              </w:rPr>
            </w:pPr>
          </w:p>
        </w:tc>
        <w:tc>
          <w:tcPr>
            <w:tcW w:w="977" w:type="dxa"/>
            <w:shd w:val="clear" w:color="auto" w:fill="F79646" w:themeFill="accent6"/>
          </w:tcPr>
          <w:p w:rsidR="00705741" w:rsidRDefault="00705741" w:rsidP="002138BF">
            <w:pPr>
              <w:rPr>
                <w:rFonts w:ascii="Times New Roman" w:hAnsi="Times New Roman" w:cs="Times New Roman"/>
                <w:sz w:val="24"/>
                <w:szCs w:val="24"/>
              </w:rPr>
            </w:pPr>
          </w:p>
        </w:tc>
        <w:tc>
          <w:tcPr>
            <w:tcW w:w="911" w:type="dxa"/>
            <w:shd w:val="clear" w:color="auto" w:fill="F79646" w:themeFill="accent6"/>
          </w:tcPr>
          <w:p w:rsidR="00705741" w:rsidRDefault="00705741" w:rsidP="002138BF">
            <w:pPr>
              <w:rPr>
                <w:rFonts w:ascii="Times New Roman" w:hAnsi="Times New Roman" w:cs="Times New Roman"/>
                <w:sz w:val="24"/>
                <w:szCs w:val="24"/>
              </w:rPr>
            </w:pPr>
          </w:p>
        </w:tc>
      </w:tr>
      <w:tr w:rsidR="00705741" w:rsidTr="00705741">
        <w:tc>
          <w:tcPr>
            <w:tcW w:w="5353" w:type="dxa"/>
          </w:tcPr>
          <w:p w:rsidR="00705741" w:rsidRDefault="00705741" w:rsidP="002138BF">
            <w:pPr>
              <w:rPr>
                <w:rFonts w:cs="Times New Roman"/>
                <w:sz w:val="24"/>
                <w:szCs w:val="24"/>
              </w:rPr>
            </w:pPr>
            <w:r>
              <w:rPr>
                <w:rFonts w:cs="Times New Roman"/>
                <w:sz w:val="24"/>
                <w:szCs w:val="24"/>
              </w:rPr>
              <w:t>Lestur ólíkra textagerða</w:t>
            </w:r>
          </w:p>
        </w:tc>
        <w:tc>
          <w:tcPr>
            <w:tcW w:w="992" w:type="dxa"/>
            <w:shd w:val="clear" w:color="auto" w:fill="F79646" w:themeFill="accent6"/>
          </w:tcPr>
          <w:p w:rsidR="00705741" w:rsidRPr="001812D1" w:rsidRDefault="00705741" w:rsidP="002138BF">
            <w:pPr>
              <w:rPr>
                <w:rFonts w:cs="Times New Roman"/>
                <w:sz w:val="24"/>
                <w:szCs w:val="24"/>
              </w:rPr>
            </w:pPr>
          </w:p>
        </w:tc>
        <w:tc>
          <w:tcPr>
            <w:tcW w:w="993" w:type="dxa"/>
            <w:shd w:val="clear" w:color="auto" w:fill="F79646" w:themeFill="accent6"/>
          </w:tcPr>
          <w:p w:rsidR="00705741" w:rsidRDefault="00705741" w:rsidP="002138BF">
            <w:pPr>
              <w:rPr>
                <w:rFonts w:ascii="Times New Roman" w:hAnsi="Times New Roman" w:cs="Times New Roman"/>
                <w:sz w:val="24"/>
                <w:szCs w:val="24"/>
              </w:rPr>
            </w:pPr>
          </w:p>
        </w:tc>
        <w:tc>
          <w:tcPr>
            <w:tcW w:w="977" w:type="dxa"/>
            <w:shd w:val="clear" w:color="auto" w:fill="F79646" w:themeFill="accent6"/>
          </w:tcPr>
          <w:p w:rsidR="00705741" w:rsidRDefault="00705741" w:rsidP="002138BF">
            <w:pPr>
              <w:rPr>
                <w:rFonts w:ascii="Times New Roman" w:hAnsi="Times New Roman" w:cs="Times New Roman"/>
                <w:sz w:val="24"/>
                <w:szCs w:val="24"/>
              </w:rPr>
            </w:pPr>
          </w:p>
        </w:tc>
        <w:tc>
          <w:tcPr>
            <w:tcW w:w="911" w:type="dxa"/>
            <w:shd w:val="clear" w:color="auto" w:fill="F79646" w:themeFill="accent6"/>
          </w:tcPr>
          <w:p w:rsidR="00705741" w:rsidRDefault="00705741" w:rsidP="002138BF">
            <w:pPr>
              <w:rPr>
                <w:rFonts w:ascii="Times New Roman" w:hAnsi="Times New Roman" w:cs="Times New Roman"/>
                <w:sz w:val="24"/>
                <w:szCs w:val="24"/>
              </w:rPr>
            </w:pPr>
          </w:p>
        </w:tc>
      </w:tr>
      <w:tr w:rsidR="00705741" w:rsidTr="00705741">
        <w:tc>
          <w:tcPr>
            <w:tcW w:w="5353" w:type="dxa"/>
          </w:tcPr>
          <w:p w:rsidR="00705741" w:rsidRDefault="00705741" w:rsidP="002138BF">
            <w:pPr>
              <w:rPr>
                <w:rFonts w:cs="Times New Roman"/>
                <w:sz w:val="24"/>
                <w:szCs w:val="24"/>
              </w:rPr>
            </w:pPr>
            <w:r>
              <w:rPr>
                <w:rFonts w:cs="Times New Roman"/>
                <w:sz w:val="24"/>
                <w:szCs w:val="24"/>
              </w:rPr>
              <w:t>Framsagnaþjálfun</w:t>
            </w:r>
          </w:p>
        </w:tc>
        <w:tc>
          <w:tcPr>
            <w:tcW w:w="992" w:type="dxa"/>
            <w:shd w:val="clear" w:color="auto" w:fill="F79646" w:themeFill="accent6"/>
          </w:tcPr>
          <w:p w:rsidR="00705741" w:rsidRPr="001812D1" w:rsidRDefault="00705741" w:rsidP="002138BF">
            <w:pPr>
              <w:rPr>
                <w:rFonts w:cs="Times New Roman"/>
                <w:sz w:val="24"/>
                <w:szCs w:val="24"/>
              </w:rPr>
            </w:pPr>
          </w:p>
        </w:tc>
        <w:tc>
          <w:tcPr>
            <w:tcW w:w="993" w:type="dxa"/>
            <w:shd w:val="clear" w:color="auto" w:fill="F79646" w:themeFill="accent6"/>
          </w:tcPr>
          <w:p w:rsidR="00705741" w:rsidRDefault="00705741" w:rsidP="002138BF">
            <w:pPr>
              <w:rPr>
                <w:rFonts w:ascii="Times New Roman" w:hAnsi="Times New Roman" w:cs="Times New Roman"/>
                <w:sz w:val="24"/>
                <w:szCs w:val="24"/>
              </w:rPr>
            </w:pPr>
          </w:p>
        </w:tc>
        <w:tc>
          <w:tcPr>
            <w:tcW w:w="977" w:type="dxa"/>
            <w:shd w:val="clear" w:color="auto" w:fill="F79646" w:themeFill="accent6"/>
          </w:tcPr>
          <w:p w:rsidR="00705741" w:rsidRDefault="00705741" w:rsidP="002138BF">
            <w:pPr>
              <w:rPr>
                <w:rFonts w:ascii="Times New Roman" w:hAnsi="Times New Roman" w:cs="Times New Roman"/>
                <w:sz w:val="24"/>
                <w:szCs w:val="24"/>
              </w:rPr>
            </w:pPr>
          </w:p>
        </w:tc>
        <w:tc>
          <w:tcPr>
            <w:tcW w:w="911" w:type="dxa"/>
            <w:shd w:val="clear" w:color="auto" w:fill="F79646" w:themeFill="accent6"/>
          </w:tcPr>
          <w:p w:rsidR="00705741" w:rsidRDefault="00705741" w:rsidP="002138BF">
            <w:pPr>
              <w:rPr>
                <w:rFonts w:ascii="Times New Roman" w:hAnsi="Times New Roman" w:cs="Times New Roman"/>
                <w:sz w:val="24"/>
                <w:szCs w:val="24"/>
              </w:rPr>
            </w:pPr>
          </w:p>
        </w:tc>
      </w:tr>
      <w:tr w:rsidR="00705741" w:rsidTr="00705741">
        <w:tc>
          <w:tcPr>
            <w:tcW w:w="5353" w:type="dxa"/>
          </w:tcPr>
          <w:p w:rsidR="00705741" w:rsidRDefault="00705741" w:rsidP="002138BF">
            <w:pPr>
              <w:rPr>
                <w:rFonts w:cs="Times New Roman"/>
                <w:sz w:val="24"/>
                <w:szCs w:val="24"/>
              </w:rPr>
            </w:pPr>
            <w:r>
              <w:rPr>
                <w:rFonts w:cs="Times New Roman"/>
                <w:sz w:val="24"/>
                <w:szCs w:val="24"/>
              </w:rPr>
              <w:t>Skimunarlestur, yfirlitslestur</w:t>
            </w:r>
          </w:p>
        </w:tc>
        <w:tc>
          <w:tcPr>
            <w:tcW w:w="992" w:type="dxa"/>
          </w:tcPr>
          <w:p w:rsidR="00705741" w:rsidRPr="001812D1" w:rsidRDefault="00705741" w:rsidP="002138BF">
            <w:pPr>
              <w:rPr>
                <w:rFonts w:cs="Times New Roman"/>
                <w:sz w:val="24"/>
                <w:szCs w:val="24"/>
              </w:rPr>
            </w:pPr>
          </w:p>
        </w:tc>
        <w:tc>
          <w:tcPr>
            <w:tcW w:w="993" w:type="dxa"/>
          </w:tcPr>
          <w:p w:rsidR="00705741" w:rsidRDefault="00705741" w:rsidP="002138BF">
            <w:pPr>
              <w:rPr>
                <w:rFonts w:ascii="Times New Roman" w:hAnsi="Times New Roman" w:cs="Times New Roman"/>
                <w:sz w:val="24"/>
                <w:szCs w:val="24"/>
              </w:rPr>
            </w:pPr>
          </w:p>
        </w:tc>
        <w:tc>
          <w:tcPr>
            <w:tcW w:w="977" w:type="dxa"/>
            <w:shd w:val="clear" w:color="auto" w:fill="F79646" w:themeFill="accent6"/>
          </w:tcPr>
          <w:p w:rsidR="00705741" w:rsidRDefault="00705741" w:rsidP="002138BF">
            <w:pPr>
              <w:rPr>
                <w:rFonts w:ascii="Times New Roman" w:hAnsi="Times New Roman" w:cs="Times New Roman"/>
                <w:sz w:val="24"/>
                <w:szCs w:val="24"/>
              </w:rPr>
            </w:pPr>
          </w:p>
        </w:tc>
        <w:tc>
          <w:tcPr>
            <w:tcW w:w="911" w:type="dxa"/>
            <w:shd w:val="clear" w:color="auto" w:fill="F79646" w:themeFill="accent6"/>
          </w:tcPr>
          <w:p w:rsidR="00705741" w:rsidRDefault="00705741" w:rsidP="002138BF">
            <w:pPr>
              <w:rPr>
                <w:rFonts w:ascii="Times New Roman" w:hAnsi="Times New Roman" w:cs="Times New Roman"/>
                <w:sz w:val="24"/>
                <w:szCs w:val="24"/>
              </w:rPr>
            </w:pPr>
          </w:p>
        </w:tc>
      </w:tr>
      <w:tr w:rsidR="00705741" w:rsidTr="00705741">
        <w:tc>
          <w:tcPr>
            <w:tcW w:w="5353" w:type="dxa"/>
          </w:tcPr>
          <w:p w:rsidR="00705741" w:rsidRDefault="00705741" w:rsidP="002138BF">
            <w:pPr>
              <w:rPr>
                <w:rFonts w:cs="Times New Roman"/>
                <w:sz w:val="24"/>
                <w:szCs w:val="24"/>
              </w:rPr>
            </w:pPr>
            <w:r>
              <w:rPr>
                <w:rFonts w:cs="Times New Roman"/>
                <w:sz w:val="24"/>
                <w:szCs w:val="24"/>
              </w:rPr>
              <w:t>Frjáls lestur, í skóla og heima - Yndislestur</w:t>
            </w:r>
          </w:p>
        </w:tc>
        <w:tc>
          <w:tcPr>
            <w:tcW w:w="992" w:type="dxa"/>
            <w:shd w:val="clear" w:color="auto" w:fill="F79646" w:themeFill="accent6"/>
          </w:tcPr>
          <w:p w:rsidR="00705741" w:rsidRPr="001812D1" w:rsidRDefault="00705741" w:rsidP="002138BF">
            <w:pPr>
              <w:rPr>
                <w:rFonts w:cs="Times New Roman"/>
                <w:sz w:val="24"/>
                <w:szCs w:val="24"/>
              </w:rPr>
            </w:pPr>
          </w:p>
        </w:tc>
        <w:tc>
          <w:tcPr>
            <w:tcW w:w="993" w:type="dxa"/>
            <w:shd w:val="clear" w:color="auto" w:fill="F79646" w:themeFill="accent6"/>
          </w:tcPr>
          <w:p w:rsidR="00705741" w:rsidRDefault="00705741" w:rsidP="002138BF">
            <w:pPr>
              <w:rPr>
                <w:rFonts w:ascii="Times New Roman" w:hAnsi="Times New Roman" w:cs="Times New Roman"/>
                <w:sz w:val="24"/>
                <w:szCs w:val="24"/>
              </w:rPr>
            </w:pPr>
          </w:p>
        </w:tc>
        <w:tc>
          <w:tcPr>
            <w:tcW w:w="977" w:type="dxa"/>
            <w:shd w:val="clear" w:color="auto" w:fill="F79646" w:themeFill="accent6"/>
          </w:tcPr>
          <w:p w:rsidR="00705741" w:rsidRDefault="00705741" w:rsidP="002138BF">
            <w:pPr>
              <w:rPr>
                <w:rFonts w:ascii="Times New Roman" w:hAnsi="Times New Roman" w:cs="Times New Roman"/>
                <w:sz w:val="24"/>
                <w:szCs w:val="24"/>
              </w:rPr>
            </w:pPr>
          </w:p>
        </w:tc>
        <w:tc>
          <w:tcPr>
            <w:tcW w:w="911" w:type="dxa"/>
            <w:shd w:val="clear" w:color="auto" w:fill="F79646" w:themeFill="accent6"/>
          </w:tcPr>
          <w:p w:rsidR="00705741" w:rsidRDefault="00705741" w:rsidP="002138BF">
            <w:pPr>
              <w:rPr>
                <w:rFonts w:ascii="Times New Roman" w:hAnsi="Times New Roman" w:cs="Times New Roman"/>
                <w:sz w:val="24"/>
                <w:szCs w:val="24"/>
              </w:rPr>
            </w:pPr>
          </w:p>
        </w:tc>
      </w:tr>
    </w:tbl>
    <w:p w:rsidR="00705741" w:rsidRDefault="00705741" w:rsidP="00705741">
      <w:pPr>
        <w:rPr>
          <w:rFonts w:ascii="Times New Roman" w:hAnsi="Times New Roman" w:cs="Times New Roman"/>
          <w:sz w:val="24"/>
          <w:szCs w:val="24"/>
        </w:rPr>
      </w:pPr>
    </w:p>
    <w:p w:rsidR="00D33187" w:rsidRDefault="00D33187" w:rsidP="0070574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353"/>
        <w:gridCol w:w="992"/>
        <w:gridCol w:w="993"/>
        <w:gridCol w:w="977"/>
        <w:gridCol w:w="911"/>
      </w:tblGrid>
      <w:tr w:rsidR="00D33187" w:rsidRPr="001812D1" w:rsidTr="002138BF">
        <w:tc>
          <w:tcPr>
            <w:tcW w:w="5353" w:type="dxa"/>
          </w:tcPr>
          <w:p w:rsidR="00D33187" w:rsidRPr="00395E79" w:rsidRDefault="00D33187" w:rsidP="002138BF">
            <w:pPr>
              <w:rPr>
                <w:rFonts w:cs="Times New Roman"/>
                <w:sz w:val="28"/>
                <w:szCs w:val="28"/>
              </w:rPr>
            </w:pPr>
            <w:r w:rsidRPr="00395E79">
              <w:rPr>
                <w:rFonts w:cs="Times New Roman"/>
                <w:sz w:val="28"/>
                <w:szCs w:val="28"/>
              </w:rPr>
              <w:t>Mál- og lesskilningur, kennsluaðferðir og þjálfun</w:t>
            </w:r>
          </w:p>
        </w:tc>
        <w:tc>
          <w:tcPr>
            <w:tcW w:w="992" w:type="dxa"/>
          </w:tcPr>
          <w:p w:rsidR="00D33187" w:rsidRDefault="00D33187" w:rsidP="002138BF">
            <w:pPr>
              <w:rPr>
                <w:rFonts w:cs="Times New Roman"/>
                <w:b/>
                <w:sz w:val="24"/>
                <w:szCs w:val="24"/>
              </w:rPr>
            </w:pPr>
            <w:r>
              <w:rPr>
                <w:rFonts w:cs="Times New Roman"/>
                <w:b/>
                <w:sz w:val="24"/>
                <w:szCs w:val="24"/>
              </w:rPr>
              <w:t>1. – 3.</w:t>
            </w:r>
          </w:p>
          <w:p w:rsidR="00D33187" w:rsidRPr="001812D1" w:rsidRDefault="00D33187" w:rsidP="002138BF">
            <w:pPr>
              <w:rPr>
                <w:rFonts w:cs="Times New Roman"/>
                <w:b/>
                <w:sz w:val="24"/>
                <w:szCs w:val="24"/>
              </w:rPr>
            </w:pPr>
            <w:r>
              <w:rPr>
                <w:rFonts w:cs="Times New Roman"/>
                <w:b/>
                <w:sz w:val="24"/>
                <w:szCs w:val="24"/>
              </w:rPr>
              <w:t>bekkur</w:t>
            </w:r>
          </w:p>
        </w:tc>
        <w:tc>
          <w:tcPr>
            <w:tcW w:w="993" w:type="dxa"/>
          </w:tcPr>
          <w:p w:rsidR="00D33187" w:rsidRPr="001812D1" w:rsidRDefault="00D33187" w:rsidP="002138BF">
            <w:pPr>
              <w:rPr>
                <w:rFonts w:cs="Times New Roman"/>
                <w:b/>
                <w:sz w:val="24"/>
                <w:szCs w:val="24"/>
              </w:rPr>
            </w:pPr>
            <w:r w:rsidRPr="001812D1">
              <w:rPr>
                <w:rFonts w:cs="Times New Roman"/>
                <w:b/>
                <w:sz w:val="24"/>
                <w:szCs w:val="24"/>
              </w:rPr>
              <w:t>4. -5.</w:t>
            </w:r>
          </w:p>
          <w:p w:rsidR="00D33187" w:rsidRPr="001812D1" w:rsidRDefault="00D33187" w:rsidP="002138BF">
            <w:pPr>
              <w:rPr>
                <w:rFonts w:cs="Times New Roman"/>
                <w:b/>
                <w:sz w:val="24"/>
                <w:szCs w:val="24"/>
              </w:rPr>
            </w:pPr>
            <w:r w:rsidRPr="001812D1">
              <w:rPr>
                <w:rFonts w:cs="Times New Roman"/>
                <w:b/>
                <w:sz w:val="24"/>
                <w:szCs w:val="24"/>
              </w:rPr>
              <w:t>bekkur</w:t>
            </w:r>
          </w:p>
        </w:tc>
        <w:tc>
          <w:tcPr>
            <w:tcW w:w="977" w:type="dxa"/>
          </w:tcPr>
          <w:p w:rsidR="00D33187" w:rsidRPr="001812D1" w:rsidRDefault="00D33187" w:rsidP="002138BF">
            <w:pPr>
              <w:rPr>
                <w:rFonts w:cs="Times New Roman"/>
                <w:b/>
                <w:sz w:val="24"/>
                <w:szCs w:val="24"/>
              </w:rPr>
            </w:pPr>
            <w:r w:rsidRPr="001812D1">
              <w:rPr>
                <w:rFonts w:cs="Times New Roman"/>
                <w:b/>
                <w:sz w:val="24"/>
                <w:szCs w:val="24"/>
              </w:rPr>
              <w:t xml:space="preserve">6. – 7. </w:t>
            </w:r>
          </w:p>
          <w:p w:rsidR="00D33187" w:rsidRPr="001812D1" w:rsidRDefault="00D33187" w:rsidP="002138BF">
            <w:pPr>
              <w:rPr>
                <w:rFonts w:cs="Times New Roman"/>
                <w:b/>
                <w:sz w:val="24"/>
                <w:szCs w:val="24"/>
              </w:rPr>
            </w:pPr>
            <w:r w:rsidRPr="001812D1">
              <w:rPr>
                <w:rFonts w:cs="Times New Roman"/>
                <w:b/>
                <w:sz w:val="24"/>
                <w:szCs w:val="24"/>
              </w:rPr>
              <w:t>bekkur</w:t>
            </w:r>
          </w:p>
        </w:tc>
        <w:tc>
          <w:tcPr>
            <w:tcW w:w="911" w:type="dxa"/>
          </w:tcPr>
          <w:p w:rsidR="00D33187" w:rsidRPr="001812D1" w:rsidRDefault="00D33187" w:rsidP="002138BF">
            <w:pPr>
              <w:rPr>
                <w:rFonts w:cs="Times New Roman"/>
                <w:b/>
                <w:sz w:val="24"/>
                <w:szCs w:val="24"/>
              </w:rPr>
            </w:pPr>
            <w:r w:rsidRPr="001812D1">
              <w:rPr>
                <w:rFonts w:cs="Times New Roman"/>
                <w:b/>
                <w:sz w:val="24"/>
                <w:szCs w:val="24"/>
              </w:rPr>
              <w:t>8. – 10. bekkur</w:t>
            </w:r>
          </w:p>
        </w:tc>
      </w:tr>
      <w:tr w:rsidR="00D33187" w:rsidTr="00D33187">
        <w:tc>
          <w:tcPr>
            <w:tcW w:w="5353" w:type="dxa"/>
          </w:tcPr>
          <w:p w:rsidR="00D33187" w:rsidRPr="00395E79" w:rsidRDefault="00D33187" w:rsidP="002138BF">
            <w:pPr>
              <w:rPr>
                <w:rFonts w:cs="Times New Roman"/>
                <w:sz w:val="24"/>
                <w:szCs w:val="24"/>
              </w:rPr>
            </w:pPr>
            <w:r w:rsidRPr="00395E79">
              <w:rPr>
                <w:rFonts w:cs="Times New Roman"/>
                <w:sz w:val="24"/>
                <w:szCs w:val="24"/>
              </w:rPr>
              <w:t>Kennari les upp gæðatexta (bókmenntir, fræðitexta), nemendur hlusta og rætt er um efni hans</w:t>
            </w:r>
          </w:p>
        </w:tc>
        <w:tc>
          <w:tcPr>
            <w:tcW w:w="992" w:type="dxa"/>
            <w:shd w:val="clear" w:color="auto" w:fill="F79646" w:themeFill="accent6"/>
          </w:tcPr>
          <w:p w:rsidR="00D33187" w:rsidRPr="001812D1" w:rsidRDefault="00D33187" w:rsidP="002138BF">
            <w:pPr>
              <w:rPr>
                <w:rFonts w:cs="Times New Roman"/>
                <w:sz w:val="24"/>
                <w:szCs w:val="24"/>
              </w:rPr>
            </w:pPr>
          </w:p>
        </w:tc>
        <w:tc>
          <w:tcPr>
            <w:tcW w:w="993" w:type="dxa"/>
            <w:shd w:val="clear" w:color="auto" w:fill="F79646" w:themeFill="accent6"/>
          </w:tcPr>
          <w:p w:rsidR="00D33187" w:rsidRDefault="00D33187" w:rsidP="002138BF">
            <w:pPr>
              <w:rPr>
                <w:rFonts w:ascii="Times New Roman" w:hAnsi="Times New Roman" w:cs="Times New Roman"/>
                <w:sz w:val="24"/>
                <w:szCs w:val="24"/>
              </w:rPr>
            </w:pPr>
          </w:p>
        </w:tc>
        <w:tc>
          <w:tcPr>
            <w:tcW w:w="977" w:type="dxa"/>
            <w:shd w:val="clear" w:color="auto" w:fill="F79646" w:themeFill="accent6"/>
          </w:tcPr>
          <w:p w:rsidR="00D33187" w:rsidRDefault="00D33187" w:rsidP="002138BF">
            <w:pPr>
              <w:rPr>
                <w:rFonts w:ascii="Times New Roman" w:hAnsi="Times New Roman" w:cs="Times New Roman"/>
                <w:sz w:val="24"/>
                <w:szCs w:val="24"/>
              </w:rPr>
            </w:pPr>
          </w:p>
        </w:tc>
        <w:tc>
          <w:tcPr>
            <w:tcW w:w="911" w:type="dxa"/>
            <w:shd w:val="clear" w:color="auto" w:fill="F79646" w:themeFill="accent6"/>
          </w:tcPr>
          <w:p w:rsidR="00D33187" w:rsidRDefault="00D33187" w:rsidP="002138BF">
            <w:pPr>
              <w:rPr>
                <w:rFonts w:ascii="Times New Roman" w:hAnsi="Times New Roman" w:cs="Times New Roman"/>
                <w:sz w:val="24"/>
                <w:szCs w:val="24"/>
              </w:rPr>
            </w:pPr>
          </w:p>
        </w:tc>
      </w:tr>
      <w:tr w:rsidR="00D33187" w:rsidTr="00D33187">
        <w:tc>
          <w:tcPr>
            <w:tcW w:w="5353" w:type="dxa"/>
          </w:tcPr>
          <w:p w:rsidR="00D33187" w:rsidRPr="00395E79" w:rsidRDefault="00D33187" w:rsidP="002138BF">
            <w:pPr>
              <w:rPr>
                <w:rFonts w:cs="Times New Roman"/>
                <w:sz w:val="24"/>
                <w:szCs w:val="24"/>
              </w:rPr>
            </w:pPr>
            <w:r w:rsidRPr="00395E79">
              <w:rPr>
                <w:rFonts w:cs="Times New Roman"/>
                <w:sz w:val="24"/>
                <w:szCs w:val="24"/>
              </w:rPr>
              <w:t>Samlestur í hópum og umræður um textann</w:t>
            </w:r>
          </w:p>
        </w:tc>
        <w:tc>
          <w:tcPr>
            <w:tcW w:w="992" w:type="dxa"/>
            <w:shd w:val="clear" w:color="auto" w:fill="F79646" w:themeFill="accent6"/>
          </w:tcPr>
          <w:p w:rsidR="00D33187" w:rsidRPr="001812D1" w:rsidRDefault="00D33187" w:rsidP="002138BF">
            <w:pPr>
              <w:rPr>
                <w:rFonts w:cs="Times New Roman"/>
                <w:sz w:val="24"/>
                <w:szCs w:val="24"/>
              </w:rPr>
            </w:pPr>
          </w:p>
        </w:tc>
        <w:tc>
          <w:tcPr>
            <w:tcW w:w="993" w:type="dxa"/>
            <w:shd w:val="clear" w:color="auto" w:fill="F79646" w:themeFill="accent6"/>
          </w:tcPr>
          <w:p w:rsidR="00D33187" w:rsidRDefault="00D33187" w:rsidP="002138BF">
            <w:pPr>
              <w:rPr>
                <w:rFonts w:ascii="Times New Roman" w:hAnsi="Times New Roman" w:cs="Times New Roman"/>
                <w:sz w:val="24"/>
                <w:szCs w:val="24"/>
              </w:rPr>
            </w:pPr>
          </w:p>
        </w:tc>
        <w:tc>
          <w:tcPr>
            <w:tcW w:w="977" w:type="dxa"/>
            <w:shd w:val="clear" w:color="auto" w:fill="F79646" w:themeFill="accent6"/>
          </w:tcPr>
          <w:p w:rsidR="00D33187" w:rsidRDefault="00D33187" w:rsidP="002138BF">
            <w:pPr>
              <w:rPr>
                <w:rFonts w:ascii="Times New Roman" w:hAnsi="Times New Roman" w:cs="Times New Roman"/>
                <w:sz w:val="24"/>
                <w:szCs w:val="24"/>
              </w:rPr>
            </w:pPr>
          </w:p>
        </w:tc>
        <w:tc>
          <w:tcPr>
            <w:tcW w:w="911" w:type="dxa"/>
            <w:shd w:val="clear" w:color="auto" w:fill="F79646" w:themeFill="accent6"/>
          </w:tcPr>
          <w:p w:rsidR="00D33187" w:rsidRDefault="00D33187" w:rsidP="002138BF">
            <w:pPr>
              <w:rPr>
                <w:rFonts w:ascii="Times New Roman" w:hAnsi="Times New Roman" w:cs="Times New Roman"/>
                <w:sz w:val="24"/>
                <w:szCs w:val="24"/>
              </w:rPr>
            </w:pPr>
          </w:p>
        </w:tc>
      </w:tr>
      <w:tr w:rsidR="00D33187" w:rsidTr="00D33187">
        <w:tc>
          <w:tcPr>
            <w:tcW w:w="5353" w:type="dxa"/>
          </w:tcPr>
          <w:p w:rsidR="00D33187" w:rsidRPr="00395E79" w:rsidRDefault="00D33187" w:rsidP="002138BF">
            <w:pPr>
              <w:rPr>
                <w:rFonts w:cs="Times New Roman"/>
                <w:sz w:val="24"/>
                <w:szCs w:val="24"/>
              </w:rPr>
            </w:pPr>
            <w:r w:rsidRPr="00395E79">
              <w:rPr>
                <w:rFonts w:cs="Times New Roman"/>
                <w:sz w:val="24"/>
                <w:szCs w:val="24"/>
              </w:rPr>
              <w:t>Merkingar orða leitað út frá samhengi í texta</w:t>
            </w:r>
          </w:p>
        </w:tc>
        <w:tc>
          <w:tcPr>
            <w:tcW w:w="992" w:type="dxa"/>
            <w:shd w:val="clear" w:color="auto" w:fill="F79646" w:themeFill="accent6"/>
          </w:tcPr>
          <w:p w:rsidR="00D33187" w:rsidRPr="001812D1" w:rsidRDefault="00D33187" w:rsidP="002138BF">
            <w:pPr>
              <w:rPr>
                <w:rFonts w:cs="Times New Roman"/>
                <w:sz w:val="24"/>
                <w:szCs w:val="24"/>
              </w:rPr>
            </w:pPr>
          </w:p>
        </w:tc>
        <w:tc>
          <w:tcPr>
            <w:tcW w:w="993" w:type="dxa"/>
            <w:shd w:val="clear" w:color="auto" w:fill="F79646" w:themeFill="accent6"/>
          </w:tcPr>
          <w:p w:rsidR="00D33187" w:rsidRDefault="00D33187" w:rsidP="002138BF">
            <w:pPr>
              <w:rPr>
                <w:rFonts w:ascii="Times New Roman" w:hAnsi="Times New Roman" w:cs="Times New Roman"/>
                <w:sz w:val="24"/>
                <w:szCs w:val="24"/>
              </w:rPr>
            </w:pPr>
          </w:p>
        </w:tc>
        <w:tc>
          <w:tcPr>
            <w:tcW w:w="977" w:type="dxa"/>
            <w:shd w:val="clear" w:color="auto" w:fill="F79646" w:themeFill="accent6"/>
          </w:tcPr>
          <w:p w:rsidR="00D33187" w:rsidRDefault="00D33187" w:rsidP="002138BF">
            <w:pPr>
              <w:rPr>
                <w:rFonts w:ascii="Times New Roman" w:hAnsi="Times New Roman" w:cs="Times New Roman"/>
                <w:sz w:val="24"/>
                <w:szCs w:val="24"/>
              </w:rPr>
            </w:pPr>
          </w:p>
        </w:tc>
        <w:tc>
          <w:tcPr>
            <w:tcW w:w="911" w:type="dxa"/>
            <w:shd w:val="clear" w:color="auto" w:fill="F79646" w:themeFill="accent6"/>
          </w:tcPr>
          <w:p w:rsidR="00D33187" w:rsidRDefault="00D33187" w:rsidP="002138BF">
            <w:pPr>
              <w:rPr>
                <w:rFonts w:ascii="Times New Roman" w:hAnsi="Times New Roman" w:cs="Times New Roman"/>
                <w:sz w:val="24"/>
                <w:szCs w:val="24"/>
              </w:rPr>
            </w:pPr>
          </w:p>
        </w:tc>
      </w:tr>
      <w:tr w:rsidR="00D33187" w:rsidTr="00D33187">
        <w:tc>
          <w:tcPr>
            <w:tcW w:w="5353" w:type="dxa"/>
          </w:tcPr>
          <w:p w:rsidR="00D33187" w:rsidRPr="00395E79" w:rsidRDefault="00D33187" w:rsidP="002138BF">
            <w:pPr>
              <w:rPr>
                <w:rFonts w:cs="Times New Roman"/>
                <w:sz w:val="24"/>
                <w:szCs w:val="24"/>
              </w:rPr>
            </w:pPr>
            <w:r w:rsidRPr="00395E79">
              <w:rPr>
                <w:rFonts w:cs="Times New Roman"/>
                <w:sz w:val="24"/>
                <w:szCs w:val="24"/>
              </w:rPr>
              <w:t>Kennd merking og notkun nýrra orða, orðasamanda og hugtaka</w:t>
            </w:r>
          </w:p>
        </w:tc>
        <w:tc>
          <w:tcPr>
            <w:tcW w:w="992" w:type="dxa"/>
            <w:shd w:val="clear" w:color="auto" w:fill="F79646" w:themeFill="accent6"/>
          </w:tcPr>
          <w:p w:rsidR="00D33187" w:rsidRPr="001812D1" w:rsidRDefault="00D33187" w:rsidP="002138BF">
            <w:pPr>
              <w:rPr>
                <w:rFonts w:cs="Times New Roman"/>
                <w:sz w:val="24"/>
                <w:szCs w:val="24"/>
              </w:rPr>
            </w:pPr>
          </w:p>
        </w:tc>
        <w:tc>
          <w:tcPr>
            <w:tcW w:w="993" w:type="dxa"/>
            <w:shd w:val="clear" w:color="auto" w:fill="F79646" w:themeFill="accent6"/>
          </w:tcPr>
          <w:p w:rsidR="00D33187" w:rsidRDefault="00D33187" w:rsidP="002138BF">
            <w:pPr>
              <w:rPr>
                <w:rFonts w:ascii="Times New Roman" w:hAnsi="Times New Roman" w:cs="Times New Roman"/>
                <w:sz w:val="24"/>
                <w:szCs w:val="24"/>
              </w:rPr>
            </w:pPr>
          </w:p>
        </w:tc>
        <w:tc>
          <w:tcPr>
            <w:tcW w:w="977" w:type="dxa"/>
            <w:shd w:val="clear" w:color="auto" w:fill="F79646" w:themeFill="accent6"/>
          </w:tcPr>
          <w:p w:rsidR="00D33187" w:rsidRDefault="00D33187" w:rsidP="002138BF">
            <w:pPr>
              <w:rPr>
                <w:rFonts w:ascii="Times New Roman" w:hAnsi="Times New Roman" w:cs="Times New Roman"/>
                <w:sz w:val="24"/>
                <w:szCs w:val="24"/>
              </w:rPr>
            </w:pPr>
          </w:p>
        </w:tc>
        <w:tc>
          <w:tcPr>
            <w:tcW w:w="911" w:type="dxa"/>
            <w:shd w:val="clear" w:color="auto" w:fill="F79646" w:themeFill="accent6"/>
          </w:tcPr>
          <w:p w:rsidR="00D33187" w:rsidRDefault="00D33187" w:rsidP="002138BF">
            <w:pPr>
              <w:rPr>
                <w:rFonts w:ascii="Times New Roman" w:hAnsi="Times New Roman" w:cs="Times New Roman"/>
                <w:sz w:val="24"/>
                <w:szCs w:val="24"/>
              </w:rPr>
            </w:pPr>
          </w:p>
        </w:tc>
      </w:tr>
      <w:tr w:rsidR="00D33187" w:rsidTr="00D33187">
        <w:tc>
          <w:tcPr>
            <w:tcW w:w="5353" w:type="dxa"/>
          </w:tcPr>
          <w:p w:rsidR="00D33187" w:rsidRPr="00395E79" w:rsidRDefault="00D33187" w:rsidP="002138BF">
            <w:pPr>
              <w:rPr>
                <w:rFonts w:cs="Times New Roman"/>
                <w:sz w:val="24"/>
                <w:szCs w:val="24"/>
              </w:rPr>
            </w:pPr>
            <w:r w:rsidRPr="00395E79">
              <w:rPr>
                <w:rFonts w:cs="Times New Roman"/>
                <w:sz w:val="24"/>
                <w:szCs w:val="24"/>
              </w:rPr>
              <w:t>Kennsla orðaforða í gegnum umræður og lestur fjölbreytts texta s.s. bókmennta, námsgreina, dagblaða og tímarita</w:t>
            </w:r>
          </w:p>
        </w:tc>
        <w:tc>
          <w:tcPr>
            <w:tcW w:w="992" w:type="dxa"/>
            <w:shd w:val="clear" w:color="auto" w:fill="F79646" w:themeFill="accent6"/>
          </w:tcPr>
          <w:p w:rsidR="00D33187" w:rsidRPr="001812D1" w:rsidRDefault="00D33187" w:rsidP="002138BF">
            <w:pPr>
              <w:rPr>
                <w:rFonts w:cs="Times New Roman"/>
                <w:sz w:val="24"/>
                <w:szCs w:val="24"/>
              </w:rPr>
            </w:pPr>
          </w:p>
        </w:tc>
        <w:tc>
          <w:tcPr>
            <w:tcW w:w="993" w:type="dxa"/>
            <w:shd w:val="clear" w:color="auto" w:fill="F79646" w:themeFill="accent6"/>
          </w:tcPr>
          <w:p w:rsidR="00D33187" w:rsidRDefault="00D33187" w:rsidP="002138BF">
            <w:pPr>
              <w:rPr>
                <w:rFonts w:ascii="Times New Roman" w:hAnsi="Times New Roman" w:cs="Times New Roman"/>
                <w:sz w:val="24"/>
                <w:szCs w:val="24"/>
              </w:rPr>
            </w:pPr>
          </w:p>
        </w:tc>
        <w:tc>
          <w:tcPr>
            <w:tcW w:w="977" w:type="dxa"/>
            <w:shd w:val="clear" w:color="auto" w:fill="F79646" w:themeFill="accent6"/>
          </w:tcPr>
          <w:p w:rsidR="00D33187" w:rsidRDefault="00D33187" w:rsidP="002138BF">
            <w:pPr>
              <w:rPr>
                <w:rFonts w:ascii="Times New Roman" w:hAnsi="Times New Roman" w:cs="Times New Roman"/>
                <w:sz w:val="24"/>
                <w:szCs w:val="24"/>
              </w:rPr>
            </w:pPr>
          </w:p>
        </w:tc>
        <w:tc>
          <w:tcPr>
            <w:tcW w:w="911" w:type="dxa"/>
            <w:shd w:val="clear" w:color="auto" w:fill="F79646" w:themeFill="accent6"/>
          </w:tcPr>
          <w:p w:rsidR="00D33187" w:rsidRDefault="00D33187" w:rsidP="002138BF">
            <w:pPr>
              <w:rPr>
                <w:rFonts w:ascii="Times New Roman" w:hAnsi="Times New Roman" w:cs="Times New Roman"/>
                <w:sz w:val="24"/>
                <w:szCs w:val="24"/>
              </w:rPr>
            </w:pPr>
          </w:p>
        </w:tc>
      </w:tr>
      <w:tr w:rsidR="00D33187" w:rsidTr="00D33187">
        <w:tc>
          <w:tcPr>
            <w:tcW w:w="5353" w:type="dxa"/>
          </w:tcPr>
          <w:p w:rsidR="00D33187" w:rsidRPr="00395E79" w:rsidRDefault="00D33187" w:rsidP="002138BF">
            <w:pPr>
              <w:rPr>
                <w:rFonts w:cs="Times New Roman"/>
                <w:sz w:val="24"/>
                <w:szCs w:val="24"/>
              </w:rPr>
            </w:pPr>
            <w:r w:rsidRPr="00395E79">
              <w:rPr>
                <w:rFonts w:cs="Times New Roman"/>
                <w:sz w:val="24"/>
                <w:szCs w:val="24"/>
              </w:rPr>
              <w:t>Kenndur lestur stærðfræðitákna og skilningur á þeim þjálfaður</w:t>
            </w:r>
          </w:p>
        </w:tc>
        <w:tc>
          <w:tcPr>
            <w:tcW w:w="992" w:type="dxa"/>
            <w:shd w:val="clear" w:color="auto" w:fill="F79646" w:themeFill="accent6"/>
          </w:tcPr>
          <w:p w:rsidR="00D33187" w:rsidRPr="001812D1" w:rsidRDefault="00D33187" w:rsidP="002138BF">
            <w:pPr>
              <w:rPr>
                <w:rFonts w:cs="Times New Roman"/>
                <w:sz w:val="24"/>
                <w:szCs w:val="24"/>
              </w:rPr>
            </w:pPr>
          </w:p>
        </w:tc>
        <w:tc>
          <w:tcPr>
            <w:tcW w:w="993" w:type="dxa"/>
            <w:shd w:val="clear" w:color="auto" w:fill="F79646" w:themeFill="accent6"/>
          </w:tcPr>
          <w:p w:rsidR="00D33187" w:rsidRDefault="00D33187" w:rsidP="002138BF">
            <w:pPr>
              <w:rPr>
                <w:rFonts w:ascii="Times New Roman" w:hAnsi="Times New Roman" w:cs="Times New Roman"/>
                <w:sz w:val="24"/>
                <w:szCs w:val="24"/>
              </w:rPr>
            </w:pPr>
          </w:p>
        </w:tc>
        <w:tc>
          <w:tcPr>
            <w:tcW w:w="977" w:type="dxa"/>
            <w:shd w:val="clear" w:color="auto" w:fill="F79646" w:themeFill="accent6"/>
          </w:tcPr>
          <w:p w:rsidR="00D33187" w:rsidRDefault="00D33187" w:rsidP="002138BF">
            <w:pPr>
              <w:rPr>
                <w:rFonts w:ascii="Times New Roman" w:hAnsi="Times New Roman" w:cs="Times New Roman"/>
                <w:sz w:val="24"/>
                <w:szCs w:val="24"/>
              </w:rPr>
            </w:pPr>
          </w:p>
        </w:tc>
        <w:tc>
          <w:tcPr>
            <w:tcW w:w="911" w:type="dxa"/>
            <w:shd w:val="clear" w:color="auto" w:fill="F79646" w:themeFill="accent6"/>
          </w:tcPr>
          <w:p w:rsidR="00D33187" w:rsidRDefault="00D33187" w:rsidP="002138BF">
            <w:pPr>
              <w:rPr>
                <w:rFonts w:ascii="Times New Roman" w:hAnsi="Times New Roman" w:cs="Times New Roman"/>
                <w:sz w:val="24"/>
                <w:szCs w:val="24"/>
              </w:rPr>
            </w:pPr>
          </w:p>
        </w:tc>
      </w:tr>
      <w:tr w:rsidR="00D33187" w:rsidTr="00D33187">
        <w:tc>
          <w:tcPr>
            <w:tcW w:w="5353" w:type="dxa"/>
          </w:tcPr>
          <w:p w:rsidR="00D33187" w:rsidRPr="00395E79" w:rsidRDefault="00D33187" w:rsidP="002138BF">
            <w:pPr>
              <w:rPr>
                <w:rFonts w:cs="Times New Roman"/>
                <w:sz w:val="24"/>
                <w:szCs w:val="24"/>
              </w:rPr>
            </w:pPr>
            <w:r w:rsidRPr="00395E79">
              <w:rPr>
                <w:rFonts w:cs="Times New Roman"/>
                <w:sz w:val="24"/>
                <w:szCs w:val="24"/>
              </w:rPr>
              <w:t>Sjálfstæð vinna skv. skriflegum fyrirmælum</w:t>
            </w:r>
          </w:p>
        </w:tc>
        <w:tc>
          <w:tcPr>
            <w:tcW w:w="992" w:type="dxa"/>
            <w:shd w:val="clear" w:color="auto" w:fill="F79646" w:themeFill="accent6"/>
          </w:tcPr>
          <w:p w:rsidR="00D33187" w:rsidRPr="001812D1" w:rsidRDefault="00D33187" w:rsidP="002138BF">
            <w:pPr>
              <w:rPr>
                <w:rFonts w:cs="Times New Roman"/>
                <w:sz w:val="24"/>
                <w:szCs w:val="24"/>
              </w:rPr>
            </w:pPr>
          </w:p>
        </w:tc>
        <w:tc>
          <w:tcPr>
            <w:tcW w:w="993" w:type="dxa"/>
            <w:shd w:val="clear" w:color="auto" w:fill="F79646" w:themeFill="accent6"/>
          </w:tcPr>
          <w:p w:rsidR="00D33187" w:rsidRDefault="00D33187" w:rsidP="002138BF">
            <w:pPr>
              <w:rPr>
                <w:rFonts w:ascii="Times New Roman" w:hAnsi="Times New Roman" w:cs="Times New Roman"/>
                <w:sz w:val="24"/>
                <w:szCs w:val="24"/>
              </w:rPr>
            </w:pPr>
          </w:p>
        </w:tc>
        <w:tc>
          <w:tcPr>
            <w:tcW w:w="977" w:type="dxa"/>
            <w:shd w:val="clear" w:color="auto" w:fill="F79646" w:themeFill="accent6"/>
          </w:tcPr>
          <w:p w:rsidR="00D33187" w:rsidRDefault="00D33187" w:rsidP="002138BF">
            <w:pPr>
              <w:rPr>
                <w:rFonts w:ascii="Times New Roman" w:hAnsi="Times New Roman" w:cs="Times New Roman"/>
                <w:sz w:val="24"/>
                <w:szCs w:val="24"/>
              </w:rPr>
            </w:pPr>
          </w:p>
        </w:tc>
        <w:tc>
          <w:tcPr>
            <w:tcW w:w="911" w:type="dxa"/>
            <w:shd w:val="clear" w:color="auto" w:fill="F79646" w:themeFill="accent6"/>
          </w:tcPr>
          <w:p w:rsidR="00D33187" w:rsidRDefault="00D33187" w:rsidP="002138BF">
            <w:pPr>
              <w:rPr>
                <w:rFonts w:ascii="Times New Roman" w:hAnsi="Times New Roman" w:cs="Times New Roman"/>
                <w:sz w:val="24"/>
                <w:szCs w:val="24"/>
              </w:rPr>
            </w:pPr>
          </w:p>
        </w:tc>
      </w:tr>
      <w:tr w:rsidR="00D33187" w:rsidTr="00D33187">
        <w:tc>
          <w:tcPr>
            <w:tcW w:w="5353" w:type="dxa"/>
          </w:tcPr>
          <w:p w:rsidR="00D33187" w:rsidRPr="00395E79" w:rsidRDefault="00D33187" w:rsidP="002138BF">
            <w:pPr>
              <w:rPr>
                <w:rFonts w:cs="Times New Roman"/>
                <w:sz w:val="24"/>
                <w:szCs w:val="24"/>
              </w:rPr>
            </w:pPr>
            <w:r w:rsidRPr="00395E79">
              <w:rPr>
                <w:rFonts w:cs="Times New Roman"/>
                <w:sz w:val="24"/>
                <w:szCs w:val="24"/>
              </w:rPr>
              <w:t>Munnleg og skrifleg lesskilningsverkefni</w:t>
            </w:r>
          </w:p>
        </w:tc>
        <w:tc>
          <w:tcPr>
            <w:tcW w:w="992" w:type="dxa"/>
            <w:shd w:val="clear" w:color="auto" w:fill="F79646" w:themeFill="accent6"/>
          </w:tcPr>
          <w:p w:rsidR="00D33187" w:rsidRPr="001812D1" w:rsidRDefault="00D33187" w:rsidP="002138BF">
            <w:pPr>
              <w:rPr>
                <w:rFonts w:cs="Times New Roman"/>
                <w:sz w:val="24"/>
                <w:szCs w:val="24"/>
              </w:rPr>
            </w:pPr>
          </w:p>
        </w:tc>
        <w:tc>
          <w:tcPr>
            <w:tcW w:w="993" w:type="dxa"/>
            <w:shd w:val="clear" w:color="auto" w:fill="F79646" w:themeFill="accent6"/>
          </w:tcPr>
          <w:p w:rsidR="00D33187" w:rsidRDefault="00D33187" w:rsidP="002138BF">
            <w:pPr>
              <w:rPr>
                <w:rFonts w:ascii="Times New Roman" w:hAnsi="Times New Roman" w:cs="Times New Roman"/>
                <w:sz w:val="24"/>
                <w:szCs w:val="24"/>
              </w:rPr>
            </w:pPr>
          </w:p>
        </w:tc>
        <w:tc>
          <w:tcPr>
            <w:tcW w:w="977" w:type="dxa"/>
            <w:shd w:val="clear" w:color="auto" w:fill="F79646" w:themeFill="accent6"/>
          </w:tcPr>
          <w:p w:rsidR="00D33187" w:rsidRDefault="00D33187" w:rsidP="002138BF">
            <w:pPr>
              <w:rPr>
                <w:rFonts w:ascii="Times New Roman" w:hAnsi="Times New Roman" w:cs="Times New Roman"/>
                <w:sz w:val="24"/>
                <w:szCs w:val="24"/>
              </w:rPr>
            </w:pPr>
          </w:p>
        </w:tc>
        <w:tc>
          <w:tcPr>
            <w:tcW w:w="911" w:type="dxa"/>
            <w:shd w:val="clear" w:color="auto" w:fill="F79646" w:themeFill="accent6"/>
          </w:tcPr>
          <w:p w:rsidR="00D33187" w:rsidRDefault="00D33187" w:rsidP="002138BF">
            <w:pPr>
              <w:rPr>
                <w:rFonts w:ascii="Times New Roman" w:hAnsi="Times New Roman" w:cs="Times New Roman"/>
                <w:sz w:val="24"/>
                <w:szCs w:val="24"/>
              </w:rPr>
            </w:pPr>
          </w:p>
        </w:tc>
      </w:tr>
      <w:tr w:rsidR="00D33187" w:rsidTr="00D33187">
        <w:tc>
          <w:tcPr>
            <w:tcW w:w="5353" w:type="dxa"/>
          </w:tcPr>
          <w:p w:rsidR="00D33187" w:rsidRPr="00395E79" w:rsidRDefault="00D33187" w:rsidP="002138BF">
            <w:pPr>
              <w:rPr>
                <w:rFonts w:cs="Times New Roman"/>
                <w:sz w:val="24"/>
                <w:szCs w:val="24"/>
              </w:rPr>
            </w:pPr>
            <w:r w:rsidRPr="00395E79">
              <w:rPr>
                <w:rFonts w:cs="Times New Roman"/>
                <w:sz w:val="24"/>
                <w:szCs w:val="24"/>
              </w:rPr>
              <w:t>Munnleg og skrifleg úrvinnsla texta af ýmsu tagi</w:t>
            </w:r>
          </w:p>
        </w:tc>
        <w:tc>
          <w:tcPr>
            <w:tcW w:w="992" w:type="dxa"/>
            <w:shd w:val="clear" w:color="auto" w:fill="F79646" w:themeFill="accent6"/>
          </w:tcPr>
          <w:p w:rsidR="00D33187" w:rsidRPr="001812D1" w:rsidRDefault="00D33187" w:rsidP="002138BF">
            <w:pPr>
              <w:rPr>
                <w:rFonts w:cs="Times New Roman"/>
                <w:sz w:val="24"/>
                <w:szCs w:val="24"/>
              </w:rPr>
            </w:pPr>
          </w:p>
        </w:tc>
        <w:tc>
          <w:tcPr>
            <w:tcW w:w="993" w:type="dxa"/>
            <w:shd w:val="clear" w:color="auto" w:fill="F79646" w:themeFill="accent6"/>
          </w:tcPr>
          <w:p w:rsidR="00D33187" w:rsidRDefault="00D33187" w:rsidP="002138BF">
            <w:pPr>
              <w:rPr>
                <w:rFonts w:ascii="Times New Roman" w:hAnsi="Times New Roman" w:cs="Times New Roman"/>
                <w:sz w:val="24"/>
                <w:szCs w:val="24"/>
              </w:rPr>
            </w:pPr>
          </w:p>
        </w:tc>
        <w:tc>
          <w:tcPr>
            <w:tcW w:w="977" w:type="dxa"/>
            <w:shd w:val="clear" w:color="auto" w:fill="F79646" w:themeFill="accent6"/>
          </w:tcPr>
          <w:p w:rsidR="00D33187" w:rsidRDefault="00D33187" w:rsidP="002138BF">
            <w:pPr>
              <w:rPr>
                <w:rFonts w:ascii="Times New Roman" w:hAnsi="Times New Roman" w:cs="Times New Roman"/>
                <w:sz w:val="24"/>
                <w:szCs w:val="24"/>
              </w:rPr>
            </w:pPr>
          </w:p>
        </w:tc>
        <w:tc>
          <w:tcPr>
            <w:tcW w:w="911" w:type="dxa"/>
            <w:shd w:val="clear" w:color="auto" w:fill="F79646" w:themeFill="accent6"/>
          </w:tcPr>
          <w:p w:rsidR="00D33187" w:rsidRDefault="00D33187" w:rsidP="002138BF">
            <w:pPr>
              <w:rPr>
                <w:rFonts w:ascii="Times New Roman" w:hAnsi="Times New Roman" w:cs="Times New Roman"/>
                <w:sz w:val="24"/>
                <w:szCs w:val="24"/>
              </w:rPr>
            </w:pPr>
          </w:p>
        </w:tc>
      </w:tr>
      <w:tr w:rsidR="00D33187" w:rsidTr="00D33187">
        <w:tc>
          <w:tcPr>
            <w:tcW w:w="5353" w:type="dxa"/>
          </w:tcPr>
          <w:p w:rsidR="00D33187" w:rsidRPr="00395E79" w:rsidRDefault="00D33187" w:rsidP="002138BF">
            <w:pPr>
              <w:rPr>
                <w:rFonts w:cs="Times New Roman"/>
                <w:sz w:val="24"/>
                <w:szCs w:val="24"/>
              </w:rPr>
            </w:pPr>
            <w:r w:rsidRPr="00395E79">
              <w:rPr>
                <w:rFonts w:cs="Times New Roman"/>
                <w:sz w:val="24"/>
                <w:szCs w:val="24"/>
              </w:rPr>
              <w:lastRenderedPageBreak/>
              <w:t>Svara leitað í texta af ólíkri gerð</w:t>
            </w:r>
          </w:p>
        </w:tc>
        <w:tc>
          <w:tcPr>
            <w:tcW w:w="992" w:type="dxa"/>
          </w:tcPr>
          <w:p w:rsidR="00D33187" w:rsidRPr="001812D1" w:rsidRDefault="00D33187" w:rsidP="002138BF">
            <w:pPr>
              <w:rPr>
                <w:rFonts w:cs="Times New Roman"/>
                <w:sz w:val="24"/>
                <w:szCs w:val="24"/>
              </w:rPr>
            </w:pPr>
          </w:p>
        </w:tc>
        <w:tc>
          <w:tcPr>
            <w:tcW w:w="993" w:type="dxa"/>
            <w:shd w:val="clear" w:color="auto" w:fill="F79646" w:themeFill="accent6"/>
          </w:tcPr>
          <w:p w:rsidR="00D33187" w:rsidRDefault="00D33187" w:rsidP="002138BF">
            <w:pPr>
              <w:rPr>
                <w:rFonts w:ascii="Times New Roman" w:hAnsi="Times New Roman" w:cs="Times New Roman"/>
                <w:sz w:val="24"/>
                <w:szCs w:val="24"/>
              </w:rPr>
            </w:pPr>
          </w:p>
        </w:tc>
        <w:tc>
          <w:tcPr>
            <w:tcW w:w="977" w:type="dxa"/>
            <w:shd w:val="clear" w:color="auto" w:fill="F79646" w:themeFill="accent6"/>
          </w:tcPr>
          <w:p w:rsidR="00D33187" w:rsidRDefault="00D33187" w:rsidP="002138BF">
            <w:pPr>
              <w:rPr>
                <w:rFonts w:ascii="Times New Roman" w:hAnsi="Times New Roman" w:cs="Times New Roman"/>
                <w:sz w:val="24"/>
                <w:szCs w:val="24"/>
              </w:rPr>
            </w:pPr>
          </w:p>
        </w:tc>
        <w:tc>
          <w:tcPr>
            <w:tcW w:w="911" w:type="dxa"/>
            <w:shd w:val="clear" w:color="auto" w:fill="F79646" w:themeFill="accent6"/>
          </w:tcPr>
          <w:p w:rsidR="00D33187" w:rsidRDefault="00D33187" w:rsidP="002138BF">
            <w:pPr>
              <w:rPr>
                <w:rFonts w:ascii="Times New Roman" w:hAnsi="Times New Roman" w:cs="Times New Roman"/>
                <w:sz w:val="24"/>
                <w:szCs w:val="24"/>
              </w:rPr>
            </w:pPr>
          </w:p>
        </w:tc>
      </w:tr>
      <w:tr w:rsidR="00D33187" w:rsidTr="00D33187">
        <w:tc>
          <w:tcPr>
            <w:tcW w:w="5353" w:type="dxa"/>
          </w:tcPr>
          <w:p w:rsidR="00D33187" w:rsidRPr="00395E79" w:rsidRDefault="00D33187" w:rsidP="002138BF">
            <w:pPr>
              <w:rPr>
                <w:rFonts w:cs="Times New Roman"/>
                <w:sz w:val="24"/>
                <w:szCs w:val="24"/>
              </w:rPr>
            </w:pPr>
            <w:r w:rsidRPr="00395E79">
              <w:rPr>
                <w:rFonts w:cs="Times New Roman"/>
                <w:sz w:val="24"/>
                <w:szCs w:val="24"/>
              </w:rPr>
              <w:t>Unnið að lausn orðadæma, gáta og þrauta</w:t>
            </w:r>
          </w:p>
        </w:tc>
        <w:tc>
          <w:tcPr>
            <w:tcW w:w="992" w:type="dxa"/>
            <w:shd w:val="clear" w:color="auto" w:fill="F79646" w:themeFill="accent6"/>
          </w:tcPr>
          <w:p w:rsidR="00D33187" w:rsidRPr="001812D1" w:rsidRDefault="00D33187" w:rsidP="002138BF">
            <w:pPr>
              <w:rPr>
                <w:rFonts w:cs="Times New Roman"/>
                <w:sz w:val="24"/>
                <w:szCs w:val="24"/>
              </w:rPr>
            </w:pPr>
          </w:p>
        </w:tc>
        <w:tc>
          <w:tcPr>
            <w:tcW w:w="993" w:type="dxa"/>
            <w:shd w:val="clear" w:color="auto" w:fill="F79646" w:themeFill="accent6"/>
          </w:tcPr>
          <w:p w:rsidR="00D33187" w:rsidRDefault="00D33187" w:rsidP="002138BF">
            <w:pPr>
              <w:rPr>
                <w:rFonts w:ascii="Times New Roman" w:hAnsi="Times New Roman" w:cs="Times New Roman"/>
                <w:sz w:val="24"/>
                <w:szCs w:val="24"/>
              </w:rPr>
            </w:pPr>
          </w:p>
        </w:tc>
        <w:tc>
          <w:tcPr>
            <w:tcW w:w="977" w:type="dxa"/>
            <w:shd w:val="clear" w:color="auto" w:fill="F79646" w:themeFill="accent6"/>
          </w:tcPr>
          <w:p w:rsidR="00D33187" w:rsidRDefault="00D33187" w:rsidP="002138BF">
            <w:pPr>
              <w:rPr>
                <w:rFonts w:ascii="Times New Roman" w:hAnsi="Times New Roman" w:cs="Times New Roman"/>
                <w:sz w:val="24"/>
                <w:szCs w:val="24"/>
              </w:rPr>
            </w:pPr>
          </w:p>
        </w:tc>
        <w:tc>
          <w:tcPr>
            <w:tcW w:w="911" w:type="dxa"/>
            <w:shd w:val="clear" w:color="auto" w:fill="F79646" w:themeFill="accent6"/>
          </w:tcPr>
          <w:p w:rsidR="00D33187" w:rsidRDefault="00D33187" w:rsidP="002138BF">
            <w:pPr>
              <w:rPr>
                <w:rFonts w:ascii="Times New Roman" w:hAnsi="Times New Roman" w:cs="Times New Roman"/>
                <w:sz w:val="24"/>
                <w:szCs w:val="24"/>
              </w:rPr>
            </w:pPr>
          </w:p>
        </w:tc>
      </w:tr>
      <w:tr w:rsidR="00D33187" w:rsidTr="00D33187">
        <w:tc>
          <w:tcPr>
            <w:tcW w:w="5353" w:type="dxa"/>
          </w:tcPr>
          <w:p w:rsidR="00D33187" w:rsidRPr="00395E79" w:rsidRDefault="00D33187" w:rsidP="002138BF">
            <w:pPr>
              <w:rPr>
                <w:rFonts w:cs="Times New Roman"/>
                <w:sz w:val="24"/>
                <w:szCs w:val="24"/>
              </w:rPr>
            </w:pPr>
            <w:r w:rsidRPr="00395E79">
              <w:rPr>
                <w:rFonts w:cs="Times New Roman"/>
                <w:sz w:val="24"/>
                <w:szCs w:val="24"/>
              </w:rPr>
              <w:t>Gagnvirkur lestur</w:t>
            </w:r>
          </w:p>
        </w:tc>
        <w:tc>
          <w:tcPr>
            <w:tcW w:w="992" w:type="dxa"/>
            <w:shd w:val="clear" w:color="auto" w:fill="F79646" w:themeFill="accent6"/>
          </w:tcPr>
          <w:p w:rsidR="00D33187" w:rsidRPr="001812D1" w:rsidRDefault="00D33187" w:rsidP="002138BF">
            <w:pPr>
              <w:rPr>
                <w:rFonts w:cs="Times New Roman"/>
                <w:sz w:val="24"/>
                <w:szCs w:val="24"/>
              </w:rPr>
            </w:pPr>
          </w:p>
        </w:tc>
        <w:tc>
          <w:tcPr>
            <w:tcW w:w="993" w:type="dxa"/>
            <w:shd w:val="clear" w:color="auto" w:fill="F79646" w:themeFill="accent6"/>
          </w:tcPr>
          <w:p w:rsidR="00D33187" w:rsidRDefault="00D33187" w:rsidP="002138BF">
            <w:pPr>
              <w:rPr>
                <w:rFonts w:ascii="Times New Roman" w:hAnsi="Times New Roman" w:cs="Times New Roman"/>
                <w:sz w:val="24"/>
                <w:szCs w:val="24"/>
              </w:rPr>
            </w:pPr>
          </w:p>
        </w:tc>
        <w:tc>
          <w:tcPr>
            <w:tcW w:w="977" w:type="dxa"/>
            <w:shd w:val="clear" w:color="auto" w:fill="F79646" w:themeFill="accent6"/>
          </w:tcPr>
          <w:p w:rsidR="00D33187" w:rsidRDefault="00D33187" w:rsidP="002138BF">
            <w:pPr>
              <w:rPr>
                <w:rFonts w:ascii="Times New Roman" w:hAnsi="Times New Roman" w:cs="Times New Roman"/>
                <w:sz w:val="24"/>
                <w:szCs w:val="24"/>
              </w:rPr>
            </w:pPr>
          </w:p>
        </w:tc>
        <w:tc>
          <w:tcPr>
            <w:tcW w:w="911" w:type="dxa"/>
            <w:shd w:val="clear" w:color="auto" w:fill="F79646" w:themeFill="accent6"/>
          </w:tcPr>
          <w:p w:rsidR="00D33187" w:rsidRDefault="00D33187" w:rsidP="002138BF">
            <w:pPr>
              <w:rPr>
                <w:rFonts w:ascii="Times New Roman" w:hAnsi="Times New Roman" w:cs="Times New Roman"/>
                <w:sz w:val="24"/>
                <w:szCs w:val="24"/>
              </w:rPr>
            </w:pPr>
          </w:p>
        </w:tc>
      </w:tr>
      <w:tr w:rsidR="00D33187" w:rsidTr="00D33187">
        <w:tc>
          <w:tcPr>
            <w:tcW w:w="5353" w:type="dxa"/>
          </w:tcPr>
          <w:p w:rsidR="00D33187" w:rsidRPr="00395E79" w:rsidRDefault="00D33187" w:rsidP="002138BF">
            <w:pPr>
              <w:rPr>
                <w:rFonts w:cs="Times New Roman"/>
                <w:sz w:val="24"/>
                <w:szCs w:val="24"/>
              </w:rPr>
            </w:pPr>
            <w:r w:rsidRPr="00395E79">
              <w:rPr>
                <w:rFonts w:cs="Times New Roman"/>
                <w:sz w:val="24"/>
                <w:szCs w:val="24"/>
              </w:rPr>
              <w:t>Unnið með vísur og ljóð</w:t>
            </w:r>
          </w:p>
        </w:tc>
        <w:tc>
          <w:tcPr>
            <w:tcW w:w="992" w:type="dxa"/>
            <w:shd w:val="clear" w:color="auto" w:fill="F79646" w:themeFill="accent6"/>
          </w:tcPr>
          <w:p w:rsidR="00D33187" w:rsidRPr="001812D1" w:rsidRDefault="00D33187" w:rsidP="002138BF">
            <w:pPr>
              <w:rPr>
                <w:rFonts w:cs="Times New Roman"/>
                <w:sz w:val="24"/>
                <w:szCs w:val="24"/>
              </w:rPr>
            </w:pPr>
          </w:p>
        </w:tc>
        <w:tc>
          <w:tcPr>
            <w:tcW w:w="993" w:type="dxa"/>
            <w:shd w:val="clear" w:color="auto" w:fill="F79646" w:themeFill="accent6"/>
          </w:tcPr>
          <w:p w:rsidR="00D33187" w:rsidRDefault="00D33187" w:rsidP="002138BF">
            <w:pPr>
              <w:rPr>
                <w:rFonts w:ascii="Times New Roman" w:hAnsi="Times New Roman" w:cs="Times New Roman"/>
                <w:sz w:val="24"/>
                <w:szCs w:val="24"/>
              </w:rPr>
            </w:pPr>
          </w:p>
        </w:tc>
        <w:tc>
          <w:tcPr>
            <w:tcW w:w="977" w:type="dxa"/>
            <w:shd w:val="clear" w:color="auto" w:fill="F79646" w:themeFill="accent6"/>
          </w:tcPr>
          <w:p w:rsidR="00D33187" w:rsidRDefault="00D33187" w:rsidP="002138BF">
            <w:pPr>
              <w:rPr>
                <w:rFonts w:ascii="Times New Roman" w:hAnsi="Times New Roman" w:cs="Times New Roman"/>
                <w:sz w:val="24"/>
                <w:szCs w:val="24"/>
              </w:rPr>
            </w:pPr>
          </w:p>
        </w:tc>
        <w:tc>
          <w:tcPr>
            <w:tcW w:w="911" w:type="dxa"/>
            <w:shd w:val="clear" w:color="auto" w:fill="F79646" w:themeFill="accent6"/>
          </w:tcPr>
          <w:p w:rsidR="00D33187" w:rsidRDefault="00D33187" w:rsidP="002138BF">
            <w:pPr>
              <w:rPr>
                <w:rFonts w:ascii="Times New Roman" w:hAnsi="Times New Roman" w:cs="Times New Roman"/>
                <w:sz w:val="24"/>
                <w:szCs w:val="24"/>
              </w:rPr>
            </w:pPr>
          </w:p>
        </w:tc>
      </w:tr>
      <w:tr w:rsidR="00D33187" w:rsidTr="00D33187">
        <w:tc>
          <w:tcPr>
            <w:tcW w:w="5353" w:type="dxa"/>
          </w:tcPr>
          <w:p w:rsidR="00D33187" w:rsidRPr="00395E79" w:rsidRDefault="00D33187" w:rsidP="002138BF">
            <w:pPr>
              <w:rPr>
                <w:rFonts w:cs="Times New Roman"/>
                <w:sz w:val="24"/>
                <w:szCs w:val="24"/>
              </w:rPr>
            </w:pPr>
            <w:r w:rsidRPr="00395E79">
              <w:rPr>
                <w:rFonts w:cs="Times New Roman"/>
                <w:sz w:val="24"/>
                <w:szCs w:val="24"/>
              </w:rPr>
              <w:t>Kennsla bókmenntahugtaka</w:t>
            </w:r>
          </w:p>
        </w:tc>
        <w:tc>
          <w:tcPr>
            <w:tcW w:w="992" w:type="dxa"/>
            <w:shd w:val="clear" w:color="auto" w:fill="F79646" w:themeFill="accent6"/>
          </w:tcPr>
          <w:p w:rsidR="00D33187" w:rsidRPr="001812D1" w:rsidRDefault="00D33187" w:rsidP="002138BF">
            <w:pPr>
              <w:rPr>
                <w:rFonts w:cs="Times New Roman"/>
                <w:sz w:val="24"/>
                <w:szCs w:val="24"/>
              </w:rPr>
            </w:pPr>
          </w:p>
        </w:tc>
        <w:tc>
          <w:tcPr>
            <w:tcW w:w="993" w:type="dxa"/>
            <w:shd w:val="clear" w:color="auto" w:fill="F79646" w:themeFill="accent6"/>
          </w:tcPr>
          <w:p w:rsidR="00D33187" w:rsidRDefault="00D33187" w:rsidP="002138BF">
            <w:pPr>
              <w:rPr>
                <w:rFonts w:ascii="Times New Roman" w:hAnsi="Times New Roman" w:cs="Times New Roman"/>
                <w:sz w:val="24"/>
                <w:szCs w:val="24"/>
              </w:rPr>
            </w:pPr>
          </w:p>
        </w:tc>
        <w:tc>
          <w:tcPr>
            <w:tcW w:w="977" w:type="dxa"/>
            <w:shd w:val="clear" w:color="auto" w:fill="F79646" w:themeFill="accent6"/>
          </w:tcPr>
          <w:p w:rsidR="00D33187" w:rsidRDefault="00D33187" w:rsidP="002138BF">
            <w:pPr>
              <w:rPr>
                <w:rFonts w:ascii="Times New Roman" w:hAnsi="Times New Roman" w:cs="Times New Roman"/>
                <w:sz w:val="24"/>
                <w:szCs w:val="24"/>
              </w:rPr>
            </w:pPr>
          </w:p>
        </w:tc>
        <w:tc>
          <w:tcPr>
            <w:tcW w:w="911" w:type="dxa"/>
            <w:shd w:val="clear" w:color="auto" w:fill="F79646" w:themeFill="accent6"/>
          </w:tcPr>
          <w:p w:rsidR="00D33187" w:rsidRDefault="00D33187" w:rsidP="002138BF">
            <w:pPr>
              <w:rPr>
                <w:rFonts w:ascii="Times New Roman" w:hAnsi="Times New Roman" w:cs="Times New Roman"/>
                <w:sz w:val="24"/>
                <w:szCs w:val="24"/>
              </w:rPr>
            </w:pPr>
          </w:p>
        </w:tc>
      </w:tr>
      <w:tr w:rsidR="00D33187" w:rsidTr="00D33187">
        <w:tc>
          <w:tcPr>
            <w:tcW w:w="5353" w:type="dxa"/>
          </w:tcPr>
          <w:p w:rsidR="00D33187" w:rsidRPr="00395E79" w:rsidRDefault="00D33187" w:rsidP="002138BF">
            <w:pPr>
              <w:rPr>
                <w:rFonts w:cs="Times New Roman"/>
                <w:sz w:val="24"/>
                <w:szCs w:val="24"/>
              </w:rPr>
            </w:pPr>
            <w:r w:rsidRPr="00395E79">
              <w:rPr>
                <w:rFonts w:cs="Times New Roman"/>
                <w:sz w:val="24"/>
                <w:szCs w:val="24"/>
              </w:rPr>
              <w:t>Myndræn útfærsla á lestexta</w:t>
            </w:r>
          </w:p>
        </w:tc>
        <w:tc>
          <w:tcPr>
            <w:tcW w:w="992" w:type="dxa"/>
            <w:shd w:val="clear" w:color="auto" w:fill="F79646" w:themeFill="accent6"/>
          </w:tcPr>
          <w:p w:rsidR="00D33187" w:rsidRPr="001812D1" w:rsidRDefault="00D33187" w:rsidP="002138BF">
            <w:pPr>
              <w:rPr>
                <w:rFonts w:cs="Times New Roman"/>
                <w:sz w:val="24"/>
                <w:szCs w:val="24"/>
              </w:rPr>
            </w:pPr>
          </w:p>
        </w:tc>
        <w:tc>
          <w:tcPr>
            <w:tcW w:w="993" w:type="dxa"/>
            <w:shd w:val="clear" w:color="auto" w:fill="F79646" w:themeFill="accent6"/>
          </w:tcPr>
          <w:p w:rsidR="00D33187" w:rsidRDefault="00D33187" w:rsidP="002138BF">
            <w:pPr>
              <w:rPr>
                <w:rFonts w:ascii="Times New Roman" w:hAnsi="Times New Roman" w:cs="Times New Roman"/>
                <w:sz w:val="24"/>
                <w:szCs w:val="24"/>
              </w:rPr>
            </w:pPr>
          </w:p>
        </w:tc>
        <w:tc>
          <w:tcPr>
            <w:tcW w:w="977" w:type="dxa"/>
            <w:shd w:val="clear" w:color="auto" w:fill="F79646" w:themeFill="accent6"/>
          </w:tcPr>
          <w:p w:rsidR="00D33187" w:rsidRDefault="00D33187" w:rsidP="002138BF">
            <w:pPr>
              <w:rPr>
                <w:rFonts w:ascii="Times New Roman" w:hAnsi="Times New Roman" w:cs="Times New Roman"/>
                <w:sz w:val="24"/>
                <w:szCs w:val="24"/>
              </w:rPr>
            </w:pPr>
          </w:p>
        </w:tc>
        <w:tc>
          <w:tcPr>
            <w:tcW w:w="911" w:type="dxa"/>
            <w:shd w:val="clear" w:color="auto" w:fill="F79646" w:themeFill="accent6"/>
          </w:tcPr>
          <w:p w:rsidR="00D33187" w:rsidRDefault="00D33187" w:rsidP="002138BF">
            <w:pPr>
              <w:rPr>
                <w:rFonts w:ascii="Times New Roman" w:hAnsi="Times New Roman" w:cs="Times New Roman"/>
                <w:sz w:val="24"/>
                <w:szCs w:val="24"/>
              </w:rPr>
            </w:pPr>
          </w:p>
        </w:tc>
      </w:tr>
      <w:tr w:rsidR="00D33187" w:rsidTr="00D33187">
        <w:tc>
          <w:tcPr>
            <w:tcW w:w="5353" w:type="dxa"/>
          </w:tcPr>
          <w:p w:rsidR="00D33187" w:rsidRPr="00395E79" w:rsidRDefault="00D33187" w:rsidP="002138BF">
            <w:pPr>
              <w:rPr>
                <w:rFonts w:cs="Times New Roman"/>
                <w:sz w:val="24"/>
                <w:szCs w:val="24"/>
              </w:rPr>
            </w:pPr>
            <w:r w:rsidRPr="00395E79">
              <w:rPr>
                <w:rFonts w:cs="Times New Roman"/>
                <w:sz w:val="24"/>
                <w:szCs w:val="24"/>
              </w:rPr>
              <w:t>Glósuvinna nemenda, útskýring orða og hugtaka</w:t>
            </w:r>
          </w:p>
        </w:tc>
        <w:tc>
          <w:tcPr>
            <w:tcW w:w="992" w:type="dxa"/>
          </w:tcPr>
          <w:p w:rsidR="00D33187" w:rsidRPr="001812D1" w:rsidRDefault="00D33187" w:rsidP="002138BF">
            <w:pPr>
              <w:rPr>
                <w:rFonts w:cs="Times New Roman"/>
                <w:sz w:val="24"/>
                <w:szCs w:val="24"/>
              </w:rPr>
            </w:pPr>
          </w:p>
        </w:tc>
        <w:tc>
          <w:tcPr>
            <w:tcW w:w="993" w:type="dxa"/>
          </w:tcPr>
          <w:p w:rsidR="00D33187" w:rsidRDefault="00D33187" w:rsidP="002138BF">
            <w:pPr>
              <w:rPr>
                <w:rFonts w:ascii="Times New Roman" w:hAnsi="Times New Roman" w:cs="Times New Roman"/>
                <w:sz w:val="24"/>
                <w:szCs w:val="24"/>
              </w:rPr>
            </w:pPr>
          </w:p>
        </w:tc>
        <w:tc>
          <w:tcPr>
            <w:tcW w:w="977" w:type="dxa"/>
            <w:shd w:val="clear" w:color="auto" w:fill="F79646" w:themeFill="accent6"/>
          </w:tcPr>
          <w:p w:rsidR="00D33187" w:rsidRDefault="00D33187" w:rsidP="002138BF">
            <w:pPr>
              <w:rPr>
                <w:rFonts w:ascii="Times New Roman" w:hAnsi="Times New Roman" w:cs="Times New Roman"/>
                <w:sz w:val="24"/>
                <w:szCs w:val="24"/>
              </w:rPr>
            </w:pPr>
          </w:p>
        </w:tc>
        <w:tc>
          <w:tcPr>
            <w:tcW w:w="911" w:type="dxa"/>
            <w:shd w:val="clear" w:color="auto" w:fill="F79646" w:themeFill="accent6"/>
          </w:tcPr>
          <w:p w:rsidR="00D33187" w:rsidRDefault="00D33187" w:rsidP="002138BF">
            <w:pPr>
              <w:rPr>
                <w:rFonts w:ascii="Times New Roman" w:hAnsi="Times New Roman" w:cs="Times New Roman"/>
                <w:sz w:val="24"/>
                <w:szCs w:val="24"/>
              </w:rPr>
            </w:pPr>
          </w:p>
        </w:tc>
      </w:tr>
      <w:tr w:rsidR="00D33187" w:rsidTr="00D33187">
        <w:tc>
          <w:tcPr>
            <w:tcW w:w="5353" w:type="dxa"/>
          </w:tcPr>
          <w:p w:rsidR="00D33187" w:rsidRPr="00395E79" w:rsidRDefault="00D33187" w:rsidP="002138BF">
            <w:pPr>
              <w:rPr>
                <w:rFonts w:cs="Times New Roman"/>
                <w:sz w:val="24"/>
                <w:szCs w:val="24"/>
              </w:rPr>
            </w:pPr>
            <w:r w:rsidRPr="00395E79">
              <w:rPr>
                <w:rFonts w:cs="Times New Roman"/>
                <w:sz w:val="24"/>
                <w:szCs w:val="24"/>
              </w:rPr>
              <w:t>Útdrættir úr texta</w:t>
            </w:r>
          </w:p>
        </w:tc>
        <w:tc>
          <w:tcPr>
            <w:tcW w:w="992" w:type="dxa"/>
          </w:tcPr>
          <w:p w:rsidR="00D33187" w:rsidRPr="001812D1" w:rsidRDefault="00D33187" w:rsidP="002138BF">
            <w:pPr>
              <w:rPr>
                <w:rFonts w:cs="Times New Roman"/>
                <w:sz w:val="24"/>
                <w:szCs w:val="24"/>
              </w:rPr>
            </w:pPr>
          </w:p>
        </w:tc>
        <w:tc>
          <w:tcPr>
            <w:tcW w:w="993" w:type="dxa"/>
            <w:shd w:val="clear" w:color="auto" w:fill="F79646" w:themeFill="accent6"/>
          </w:tcPr>
          <w:p w:rsidR="00D33187" w:rsidRDefault="00D33187" w:rsidP="002138BF">
            <w:pPr>
              <w:rPr>
                <w:rFonts w:ascii="Times New Roman" w:hAnsi="Times New Roman" w:cs="Times New Roman"/>
                <w:sz w:val="24"/>
                <w:szCs w:val="24"/>
              </w:rPr>
            </w:pPr>
          </w:p>
        </w:tc>
        <w:tc>
          <w:tcPr>
            <w:tcW w:w="977" w:type="dxa"/>
            <w:shd w:val="clear" w:color="auto" w:fill="F79646" w:themeFill="accent6"/>
          </w:tcPr>
          <w:p w:rsidR="00D33187" w:rsidRDefault="00D33187" w:rsidP="002138BF">
            <w:pPr>
              <w:rPr>
                <w:rFonts w:ascii="Times New Roman" w:hAnsi="Times New Roman" w:cs="Times New Roman"/>
                <w:sz w:val="24"/>
                <w:szCs w:val="24"/>
              </w:rPr>
            </w:pPr>
          </w:p>
        </w:tc>
        <w:tc>
          <w:tcPr>
            <w:tcW w:w="911" w:type="dxa"/>
            <w:shd w:val="clear" w:color="auto" w:fill="F79646" w:themeFill="accent6"/>
          </w:tcPr>
          <w:p w:rsidR="00D33187" w:rsidRDefault="00D33187" w:rsidP="002138BF">
            <w:pPr>
              <w:rPr>
                <w:rFonts w:ascii="Times New Roman" w:hAnsi="Times New Roman" w:cs="Times New Roman"/>
                <w:sz w:val="24"/>
                <w:szCs w:val="24"/>
              </w:rPr>
            </w:pPr>
          </w:p>
        </w:tc>
      </w:tr>
      <w:tr w:rsidR="00D33187" w:rsidTr="00D33187">
        <w:tc>
          <w:tcPr>
            <w:tcW w:w="5353" w:type="dxa"/>
          </w:tcPr>
          <w:p w:rsidR="00D33187" w:rsidRPr="00395E79" w:rsidRDefault="00D33187" w:rsidP="002138BF">
            <w:pPr>
              <w:rPr>
                <w:rFonts w:cs="Times New Roman"/>
                <w:sz w:val="24"/>
                <w:szCs w:val="24"/>
              </w:rPr>
            </w:pPr>
            <w:r w:rsidRPr="00395E79">
              <w:rPr>
                <w:rFonts w:cs="Times New Roman"/>
                <w:sz w:val="24"/>
                <w:szCs w:val="24"/>
              </w:rPr>
              <w:t>Munnlegar frásagnir og endursagnir</w:t>
            </w:r>
          </w:p>
        </w:tc>
        <w:tc>
          <w:tcPr>
            <w:tcW w:w="992" w:type="dxa"/>
            <w:shd w:val="clear" w:color="auto" w:fill="F79646" w:themeFill="accent6"/>
          </w:tcPr>
          <w:p w:rsidR="00D33187" w:rsidRPr="001812D1" w:rsidRDefault="00D33187" w:rsidP="002138BF">
            <w:pPr>
              <w:rPr>
                <w:rFonts w:cs="Times New Roman"/>
                <w:sz w:val="24"/>
                <w:szCs w:val="24"/>
              </w:rPr>
            </w:pPr>
          </w:p>
        </w:tc>
        <w:tc>
          <w:tcPr>
            <w:tcW w:w="993" w:type="dxa"/>
            <w:shd w:val="clear" w:color="auto" w:fill="F79646" w:themeFill="accent6"/>
          </w:tcPr>
          <w:p w:rsidR="00D33187" w:rsidRDefault="00D33187" w:rsidP="002138BF">
            <w:pPr>
              <w:rPr>
                <w:rFonts w:ascii="Times New Roman" w:hAnsi="Times New Roman" w:cs="Times New Roman"/>
                <w:sz w:val="24"/>
                <w:szCs w:val="24"/>
              </w:rPr>
            </w:pPr>
          </w:p>
        </w:tc>
        <w:tc>
          <w:tcPr>
            <w:tcW w:w="977" w:type="dxa"/>
            <w:shd w:val="clear" w:color="auto" w:fill="F79646" w:themeFill="accent6"/>
          </w:tcPr>
          <w:p w:rsidR="00D33187" w:rsidRDefault="00D33187" w:rsidP="002138BF">
            <w:pPr>
              <w:rPr>
                <w:rFonts w:ascii="Times New Roman" w:hAnsi="Times New Roman" w:cs="Times New Roman"/>
                <w:sz w:val="24"/>
                <w:szCs w:val="24"/>
              </w:rPr>
            </w:pPr>
          </w:p>
        </w:tc>
        <w:tc>
          <w:tcPr>
            <w:tcW w:w="911" w:type="dxa"/>
            <w:shd w:val="clear" w:color="auto" w:fill="F79646" w:themeFill="accent6"/>
          </w:tcPr>
          <w:p w:rsidR="00D33187" w:rsidRDefault="00D33187" w:rsidP="002138BF">
            <w:pPr>
              <w:rPr>
                <w:rFonts w:ascii="Times New Roman" w:hAnsi="Times New Roman" w:cs="Times New Roman"/>
                <w:sz w:val="24"/>
                <w:szCs w:val="24"/>
              </w:rPr>
            </w:pPr>
          </w:p>
        </w:tc>
      </w:tr>
      <w:tr w:rsidR="00D33187" w:rsidTr="00D33187">
        <w:tc>
          <w:tcPr>
            <w:tcW w:w="5353" w:type="dxa"/>
          </w:tcPr>
          <w:p w:rsidR="00D33187" w:rsidRPr="00395E79" w:rsidRDefault="00D33187" w:rsidP="002138BF">
            <w:pPr>
              <w:rPr>
                <w:rFonts w:cs="Times New Roman"/>
                <w:sz w:val="24"/>
                <w:szCs w:val="24"/>
              </w:rPr>
            </w:pPr>
            <w:r w:rsidRPr="00395E79">
              <w:rPr>
                <w:rFonts w:cs="Times New Roman"/>
                <w:sz w:val="24"/>
                <w:szCs w:val="24"/>
              </w:rPr>
              <w:t>Kynningar nemenda á lesefni, munnlega, veggspjöld, glærukynningar</w:t>
            </w:r>
          </w:p>
        </w:tc>
        <w:tc>
          <w:tcPr>
            <w:tcW w:w="992" w:type="dxa"/>
            <w:shd w:val="clear" w:color="auto" w:fill="F79646" w:themeFill="accent6"/>
          </w:tcPr>
          <w:p w:rsidR="00D33187" w:rsidRPr="001812D1" w:rsidRDefault="00D33187" w:rsidP="002138BF">
            <w:pPr>
              <w:rPr>
                <w:rFonts w:cs="Times New Roman"/>
                <w:sz w:val="24"/>
                <w:szCs w:val="24"/>
              </w:rPr>
            </w:pPr>
          </w:p>
        </w:tc>
        <w:tc>
          <w:tcPr>
            <w:tcW w:w="993" w:type="dxa"/>
            <w:shd w:val="clear" w:color="auto" w:fill="F79646" w:themeFill="accent6"/>
          </w:tcPr>
          <w:p w:rsidR="00D33187" w:rsidRDefault="00D33187" w:rsidP="002138BF">
            <w:pPr>
              <w:rPr>
                <w:rFonts w:ascii="Times New Roman" w:hAnsi="Times New Roman" w:cs="Times New Roman"/>
                <w:sz w:val="24"/>
                <w:szCs w:val="24"/>
              </w:rPr>
            </w:pPr>
          </w:p>
        </w:tc>
        <w:tc>
          <w:tcPr>
            <w:tcW w:w="977" w:type="dxa"/>
            <w:shd w:val="clear" w:color="auto" w:fill="F79646" w:themeFill="accent6"/>
          </w:tcPr>
          <w:p w:rsidR="00D33187" w:rsidRDefault="00D33187" w:rsidP="002138BF">
            <w:pPr>
              <w:rPr>
                <w:rFonts w:ascii="Times New Roman" w:hAnsi="Times New Roman" w:cs="Times New Roman"/>
                <w:sz w:val="24"/>
                <w:szCs w:val="24"/>
              </w:rPr>
            </w:pPr>
          </w:p>
        </w:tc>
        <w:tc>
          <w:tcPr>
            <w:tcW w:w="911" w:type="dxa"/>
            <w:shd w:val="clear" w:color="auto" w:fill="F79646" w:themeFill="accent6"/>
          </w:tcPr>
          <w:p w:rsidR="00D33187" w:rsidRDefault="00D33187" w:rsidP="002138BF">
            <w:pPr>
              <w:rPr>
                <w:rFonts w:ascii="Times New Roman" w:hAnsi="Times New Roman" w:cs="Times New Roman"/>
                <w:sz w:val="24"/>
                <w:szCs w:val="24"/>
              </w:rPr>
            </w:pPr>
          </w:p>
        </w:tc>
      </w:tr>
      <w:tr w:rsidR="00D33187" w:rsidTr="00D33187">
        <w:tc>
          <w:tcPr>
            <w:tcW w:w="5353" w:type="dxa"/>
          </w:tcPr>
          <w:p w:rsidR="00D33187" w:rsidRPr="00395E79" w:rsidRDefault="00D33187" w:rsidP="002138BF">
            <w:pPr>
              <w:rPr>
                <w:rFonts w:cs="Times New Roman"/>
                <w:sz w:val="24"/>
                <w:szCs w:val="24"/>
              </w:rPr>
            </w:pPr>
            <w:r w:rsidRPr="00395E79">
              <w:rPr>
                <w:rFonts w:cs="Times New Roman"/>
                <w:sz w:val="24"/>
                <w:szCs w:val="24"/>
              </w:rPr>
              <w:t>Hópumræður, málfundir, þjálfun í rökstuðningi</w:t>
            </w:r>
          </w:p>
        </w:tc>
        <w:tc>
          <w:tcPr>
            <w:tcW w:w="992" w:type="dxa"/>
            <w:shd w:val="clear" w:color="auto" w:fill="F79646" w:themeFill="accent6"/>
          </w:tcPr>
          <w:p w:rsidR="00D33187" w:rsidRPr="001812D1" w:rsidRDefault="00D33187" w:rsidP="002138BF">
            <w:pPr>
              <w:rPr>
                <w:rFonts w:cs="Times New Roman"/>
                <w:sz w:val="24"/>
                <w:szCs w:val="24"/>
              </w:rPr>
            </w:pPr>
          </w:p>
        </w:tc>
        <w:tc>
          <w:tcPr>
            <w:tcW w:w="993" w:type="dxa"/>
            <w:shd w:val="clear" w:color="auto" w:fill="F79646" w:themeFill="accent6"/>
          </w:tcPr>
          <w:p w:rsidR="00D33187" w:rsidRDefault="00D33187" w:rsidP="002138BF">
            <w:pPr>
              <w:rPr>
                <w:rFonts w:ascii="Times New Roman" w:hAnsi="Times New Roman" w:cs="Times New Roman"/>
                <w:sz w:val="24"/>
                <w:szCs w:val="24"/>
              </w:rPr>
            </w:pPr>
          </w:p>
        </w:tc>
        <w:tc>
          <w:tcPr>
            <w:tcW w:w="977" w:type="dxa"/>
            <w:shd w:val="clear" w:color="auto" w:fill="F79646" w:themeFill="accent6"/>
          </w:tcPr>
          <w:p w:rsidR="00D33187" w:rsidRDefault="00D33187" w:rsidP="002138BF">
            <w:pPr>
              <w:rPr>
                <w:rFonts w:ascii="Times New Roman" w:hAnsi="Times New Roman" w:cs="Times New Roman"/>
                <w:sz w:val="24"/>
                <w:szCs w:val="24"/>
              </w:rPr>
            </w:pPr>
          </w:p>
        </w:tc>
        <w:tc>
          <w:tcPr>
            <w:tcW w:w="911" w:type="dxa"/>
            <w:shd w:val="clear" w:color="auto" w:fill="F79646" w:themeFill="accent6"/>
          </w:tcPr>
          <w:p w:rsidR="00D33187" w:rsidRDefault="00D33187" w:rsidP="002138BF">
            <w:pPr>
              <w:rPr>
                <w:rFonts w:ascii="Times New Roman" w:hAnsi="Times New Roman" w:cs="Times New Roman"/>
                <w:sz w:val="24"/>
                <w:szCs w:val="24"/>
              </w:rPr>
            </w:pPr>
          </w:p>
        </w:tc>
      </w:tr>
      <w:tr w:rsidR="00D33187" w:rsidTr="00D33187">
        <w:tc>
          <w:tcPr>
            <w:tcW w:w="5353" w:type="dxa"/>
          </w:tcPr>
          <w:p w:rsidR="00D33187" w:rsidRPr="00395E79" w:rsidRDefault="00D33187" w:rsidP="002138BF">
            <w:pPr>
              <w:rPr>
                <w:rFonts w:cs="Times New Roman"/>
                <w:sz w:val="24"/>
                <w:szCs w:val="24"/>
              </w:rPr>
            </w:pPr>
            <w:r w:rsidRPr="00395E79">
              <w:rPr>
                <w:rFonts w:cs="Times New Roman"/>
                <w:sz w:val="24"/>
                <w:szCs w:val="24"/>
              </w:rPr>
              <w:t>Leikræn tjáning</w:t>
            </w:r>
          </w:p>
        </w:tc>
        <w:tc>
          <w:tcPr>
            <w:tcW w:w="992" w:type="dxa"/>
            <w:shd w:val="clear" w:color="auto" w:fill="F79646" w:themeFill="accent6"/>
          </w:tcPr>
          <w:p w:rsidR="00D33187" w:rsidRPr="001812D1" w:rsidRDefault="00D33187" w:rsidP="002138BF">
            <w:pPr>
              <w:rPr>
                <w:rFonts w:cs="Times New Roman"/>
                <w:sz w:val="24"/>
                <w:szCs w:val="24"/>
              </w:rPr>
            </w:pPr>
          </w:p>
        </w:tc>
        <w:tc>
          <w:tcPr>
            <w:tcW w:w="993" w:type="dxa"/>
            <w:shd w:val="clear" w:color="auto" w:fill="F79646" w:themeFill="accent6"/>
          </w:tcPr>
          <w:p w:rsidR="00D33187" w:rsidRDefault="00D33187" w:rsidP="002138BF">
            <w:pPr>
              <w:rPr>
                <w:rFonts w:ascii="Times New Roman" w:hAnsi="Times New Roman" w:cs="Times New Roman"/>
                <w:sz w:val="24"/>
                <w:szCs w:val="24"/>
              </w:rPr>
            </w:pPr>
          </w:p>
        </w:tc>
        <w:tc>
          <w:tcPr>
            <w:tcW w:w="977" w:type="dxa"/>
            <w:shd w:val="clear" w:color="auto" w:fill="F79646" w:themeFill="accent6"/>
          </w:tcPr>
          <w:p w:rsidR="00D33187" w:rsidRDefault="00D33187" w:rsidP="002138BF">
            <w:pPr>
              <w:rPr>
                <w:rFonts w:ascii="Times New Roman" w:hAnsi="Times New Roman" w:cs="Times New Roman"/>
                <w:sz w:val="24"/>
                <w:szCs w:val="24"/>
              </w:rPr>
            </w:pPr>
          </w:p>
        </w:tc>
        <w:tc>
          <w:tcPr>
            <w:tcW w:w="911" w:type="dxa"/>
            <w:shd w:val="clear" w:color="auto" w:fill="F79646" w:themeFill="accent6"/>
          </w:tcPr>
          <w:p w:rsidR="00D33187" w:rsidRDefault="00D33187" w:rsidP="002138BF">
            <w:pPr>
              <w:rPr>
                <w:rFonts w:ascii="Times New Roman" w:hAnsi="Times New Roman" w:cs="Times New Roman"/>
                <w:sz w:val="24"/>
                <w:szCs w:val="24"/>
              </w:rPr>
            </w:pPr>
          </w:p>
        </w:tc>
      </w:tr>
    </w:tbl>
    <w:p w:rsidR="00D33187" w:rsidRDefault="00D33187" w:rsidP="00D33187">
      <w:pPr>
        <w:rPr>
          <w:rFonts w:ascii="Times New Roman" w:hAnsi="Times New Roman" w:cs="Times New Roman"/>
          <w:sz w:val="24"/>
          <w:szCs w:val="24"/>
        </w:rPr>
      </w:pPr>
    </w:p>
    <w:p w:rsidR="002138BF" w:rsidRPr="00272E96" w:rsidRDefault="002138BF" w:rsidP="002138BF">
      <w:pPr>
        <w:autoSpaceDE w:val="0"/>
        <w:autoSpaceDN w:val="0"/>
        <w:adjustRightInd w:val="0"/>
        <w:spacing w:after="0" w:line="240" w:lineRule="auto"/>
        <w:rPr>
          <w:rFonts w:ascii="Times New Roman" w:hAnsi="Times New Roman" w:cs="Times New Roman"/>
          <w:b/>
          <w:color w:val="000000"/>
          <w:sz w:val="28"/>
          <w:szCs w:val="28"/>
        </w:rPr>
      </w:pPr>
      <w:r w:rsidRPr="00272E96">
        <w:rPr>
          <w:rFonts w:ascii="Times New Roman" w:hAnsi="Times New Roman" w:cs="Times New Roman"/>
          <w:b/>
          <w:bCs/>
          <w:iCs/>
          <w:color w:val="000000"/>
          <w:sz w:val="28"/>
          <w:szCs w:val="28"/>
        </w:rPr>
        <w:t xml:space="preserve">Lestraráhugi – Yndislestur – Lestur bókmennta </w:t>
      </w:r>
    </w:p>
    <w:p w:rsidR="00272E96" w:rsidRDefault="00272E96" w:rsidP="002138BF">
      <w:pPr>
        <w:autoSpaceDE w:val="0"/>
        <w:autoSpaceDN w:val="0"/>
        <w:adjustRightInd w:val="0"/>
        <w:spacing w:after="0" w:line="240" w:lineRule="auto"/>
        <w:rPr>
          <w:rFonts w:ascii="Times New Roman" w:hAnsi="Times New Roman" w:cs="Times New Roman"/>
          <w:color w:val="000000"/>
          <w:sz w:val="24"/>
          <w:szCs w:val="24"/>
        </w:rPr>
      </w:pPr>
    </w:p>
    <w:p w:rsidR="002138BF" w:rsidRPr="00272E96" w:rsidRDefault="002138BF" w:rsidP="002138BF">
      <w:pPr>
        <w:autoSpaceDE w:val="0"/>
        <w:autoSpaceDN w:val="0"/>
        <w:adjustRightInd w:val="0"/>
        <w:spacing w:after="0" w:line="240" w:lineRule="auto"/>
        <w:rPr>
          <w:rFonts w:ascii="Times New Roman" w:hAnsi="Times New Roman" w:cs="Times New Roman"/>
          <w:color w:val="000000"/>
          <w:sz w:val="24"/>
          <w:szCs w:val="24"/>
        </w:rPr>
      </w:pPr>
      <w:r w:rsidRPr="00272E96">
        <w:rPr>
          <w:rFonts w:ascii="Times New Roman" w:hAnsi="Times New Roman" w:cs="Times New Roman"/>
          <w:color w:val="000000"/>
          <w:sz w:val="24"/>
          <w:szCs w:val="24"/>
        </w:rPr>
        <w:t xml:space="preserve">Góð lestrarfærni er nauðsynleg forsenda fyrir áhuga á lestri. En ekki er nægilegt að nemendur tileinki sér þá færni. Stöðugt þarf að vinna með ýmsu móti að því að </w:t>
      </w:r>
      <w:r w:rsidRPr="00272E96">
        <w:rPr>
          <w:rFonts w:ascii="Times New Roman" w:hAnsi="Times New Roman" w:cs="Times New Roman"/>
          <w:b/>
          <w:bCs/>
          <w:i/>
          <w:iCs/>
          <w:color w:val="000000"/>
          <w:sz w:val="24"/>
          <w:szCs w:val="24"/>
        </w:rPr>
        <w:t xml:space="preserve">efla og viðhalda áhuga nemenda </w:t>
      </w:r>
      <w:r w:rsidRPr="00272E96">
        <w:rPr>
          <w:rFonts w:ascii="Times New Roman" w:hAnsi="Times New Roman" w:cs="Times New Roman"/>
          <w:color w:val="000000"/>
          <w:sz w:val="24"/>
          <w:szCs w:val="24"/>
        </w:rPr>
        <w:t xml:space="preserve">á lestri, til </w:t>
      </w:r>
      <w:r w:rsidRPr="00272E96">
        <w:rPr>
          <w:rFonts w:ascii="Times New Roman" w:hAnsi="Times New Roman" w:cs="Times New Roman"/>
          <w:b/>
          <w:bCs/>
          <w:i/>
          <w:iCs/>
          <w:color w:val="000000"/>
          <w:sz w:val="24"/>
          <w:szCs w:val="24"/>
        </w:rPr>
        <w:t>yndis, afþreyingar og fróðleiks</w:t>
      </w:r>
      <w:r w:rsidRPr="00272E96">
        <w:rPr>
          <w:rFonts w:ascii="Times New Roman" w:hAnsi="Times New Roman" w:cs="Times New Roman"/>
          <w:color w:val="000000"/>
          <w:sz w:val="24"/>
          <w:szCs w:val="24"/>
        </w:rPr>
        <w:t>. Stuðla skal</w:t>
      </w:r>
      <w:r w:rsidR="00272E96">
        <w:rPr>
          <w:rFonts w:ascii="Times New Roman" w:hAnsi="Times New Roman" w:cs="Times New Roman"/>
          <w:color w:val="000000"/>
          <w:sz w:val="24"/>
          <w:szCs w:val="24"/>
        </w:rPr>
        <w:t xml:space="preserve"> að því með margvíslegum hætti að </w:t>
      </w:r>
      <w:r w:rsidRPr="00272E96">
        <w:rPr>
          <w:rFonts w:ascii="Times New Roman" w:hAnsi="Times New Roman" w:cs="Times New Roman"/>
          <w:color w:val="000000"/>
          <w:sz w:val="24"/>
          <w:szCs w:val="24"/>
        </w:rPr>
        <w:t xml:space="preserve"> lestur verði sjálfsagður þáttur í lífi nemenda. Þeir þurfa að skynja mikilvægi lestrar og læra að njóta þess að lesa. </w:t>
      </w:r>
    </w:p>
    <w:p w:rsidR="002138BF" w:rsidRPr="00272E96" w:rsidRDefault="00272E96" w:rsidP="002138B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Í Vopnafjarðarskóla</w:t>
      </w:r>
      <w:r w:rsidR="002138BF" w:rsidRPr="00272E96">
        <w:rPr>
          <w:rFonts w:ascii="Times New Roman" w:hAnsi="Times New Roman" w:cs="Times New Roman"/>
          <w:color w:val="000000"/>
          <w:sz w:val="24"/>
          <w:szCs w:val="24"/>
        </w:rPr>
        <w:t xml:space="preserve"> er lögð áhersla á að </w:t>
      </w:r>
      <w:r w:rsidR="002138BF" w:rsidRPr="00272E96">
        <w:rPr>
          <w:rFonts w:ascii="Times New Roman" w:hAnsi="Times New Roman" w:cs="Times New Roman"/>
          <w:b/>
          <w:bCs/>
          <w:i/>
          <w:iCs/>
          <w:color w:val="000000"/>
          <w:sz w:val="24"/>
          <w:szCs w:val="24"/>
        </w:rPr>
        <w:t xml:space="preserve">námsumhverfið sé örvandi </w:t>
      </w:r>
      <w:r w:rsidR="002138BF" w:rsidRPr="00272E96">
        <w:rPr>
          <w:rFonts w:ascii="Times New Roman" w:hAnsi="Times New Roman" w:cs="Times New Roman"/>
          <w:color w:val="000000"/>
          <w:sz w:val="24"/>
          <w:szCs w:val="24"/>
        </w:rPr>
        <w:t xml:space="preserve">og hvetji til lestrar. </w:t>
      </w:r>
      <w:r w:rsidR="00796D02">
        <w:rPr>
          <w:rFonts w:ascii="Times New Roman" w:hAnsi="Times New Roman" w:cs="Times New Roman"/>
          <w:color w:val="000000"/>
          <w:sz w:val="24"/>
          <w:szCs w:val="24"/>
        </w:rPr>
        <w:t>Nemendur hafa gott aðgengi að góðu bókasafni og bækur eiga að vera sýnilegar í skólastofum.</w:t>
      </w:r>
      <w:r w:rsidR="002138BF" w:rsidRPr="00272E96">
        <w:rPr>
          <w:rFonts w:ascii="Times New Roman" w:hAnsi="Times New Roman" w:cs="Times New Roman"/>
          <w:color w:val="000000"/>
          <w:sz w:val="24"/>
          <w:szCs w:val="24"/>
        </w:rPr>
        <w:t xml:space="preserve"> Ýmis konar upplýsingar á spjöldum, orðaveggir, orðmyndir, verkefni nemenda og fleira þess háttar á að sjást á veggjum skólastofa og á göngum skólans. </w:t>
      </w:r>
    </w:p>
    <w:p w:rsidR="002138BF" w:rsidRPr="00272E96" w:rsidRDefault="002138BF" w:rsidP="002138BF">
      <w:pPr>
        <w:autoSpaceDE w:val="0"/>
        <w:autoSpaceDN w:val="0"/>
        <w:adjustRightInd w:val="0"/>
        <w:spacing w:after="0" w:line="240" w:lineRule="auto"/>
        <w:rPr>
          <w:rFonts w:ascii="Times New Roman" w:hAnsi="Times New Roman" w:cs="Times New Roman"/>
          <w:color w:val="000000"/>
          <w:sz w:val="24"/>
          <w:szCs w:val="24"/>
        </w:rPr>
      </w:pPr>
      <w:r w:rsidRPr="00272E96">
        <w:rPr>
          <w:rFonts w:ascii="Times New Roman" w:hAnsi="Times New Roman" w:cs="Times New Roman"/>
          <w:b/>
          <w:bCs/>
          <w:i/>
          <w:iCs/>
          <w:color w:val="000000"/>
          <w:sz w:val="24"/>
          <w:szCs w:val="24"/>
        </w:rPr>
        <w:t xml:space="preserve">Frjáls lestur, yndislestur, er hluti af daglegu skólastarfi </w:t>
      </w:r>
      <w:r w:rsidRPr="00272E96">
        <w:rPr>
          <w:rFonts w:ascii="Times New Roman" w:hAnsi="Times New Roman" w:cs="Times New Roman"/>
          <w:color w:val="000000"/>
          <w:sz w:val="24"/>
          <w:szCs w:val="24"/>
        </w:rPr>
        <w:t xml:space="preserve">í </w:t>
      </w:r>
      <w:r w:rsidR="00272E96">
        <w:rPr>
          <w:rFonts w:ascii="Times New Roman" w:hAnsi="Times New Roman" w:cs="Times New Roman"/>
          <w:color w:val="000000"/>
          <w:sz w:val="24"/>
          <w:szCs w:val="24"/>
        </w:rPr>
        <w:t>Vopnafjarðarskóla</w:t>
      </w:r>
      <w:r w:rsidRPr="00272E96">
        <w:rPr>
          <w:rFonts w:ascii="Times New Roman" w:hAnsi="Times New Roman" w:cs="Times New Roman"/>
          <w:color w:val="000000"/>
          <w:sz w:val="24"/>
          <w:szCs w:val="24"/>
        </w:rPr>
        <w:t xml:space="preserve"> en nemendur lesa bækur að eigin vali. Í </w:t>
      </w:r>
      <w:r w:rsidR="00272E96">
        <w:rPr>
          <w:rFonts w:ascii="Times New Roman" w:hAnsi="Times New Roman" w:cs="Times New Roman"/>
          <w:color w:val="000000"/>
          <w:sz w:val="24"/>
          <w:szCs w:val="24"/>
        </w:rPr>
        <w:t xml:space="preserve">1. – 4. bekk á að vera a.m.k. 3 í viku </w:t>
      </w:r>
      <w:r w:rsidRPr="00272E96">
        <w:rPr>
          <w:rFonts w:ascii="Times New Roman" w:hAnsi="Times New Roman" w:cs="Times New Roman"/>
          <w:color w:val="000000"/>
          <w:sz w:val="24"/>
          <w:szCs w:val="24"/>
        </w:rPr>
        <w:t xml:space="preserve">yndislestur en í 5. – 10. bekk eiga nemendur að lesa sér til yndis ákveðna tíma vikunnar. Að auki á að hvetja nemendur með ýmsu móti til að lesa heima. Foreldrar yngri barna eru hvattir til að lesa reglulega með börnum sínum og fyrir þau. </w:t>
      </w:r>
    </w:p>
    <w:p w:rsidR="002138BF" w:rsidRPr="00272E96" w:rsidRDefault="002138BF" w:rsidP="002138BF">
      <w:pPr>
        <w:autoSpaceDE w:val="0"/>
        <w:autoSpaceDN w:val="0"/>
        <w:adjustRightInd w:val="0"/>
        <w:spacing w:after="0" w:line="240" w:lineRule="auto"/>
        <w:rPr>
          <w:rFonts w:ascii="Times New Roman" w:hAnsi="Times New Roman" w:cs="Times New Roman"/>
          <w:color w:val="000000"/>
          <w:sz w:val="24"/>
          <w:szCs w:val="24"/>
        </w:rPr>
      </w:pPr>
      <w:r w:rsidRPr="00272E96">
        <w:rPr>
          <w:rFonts w:ascii="Times New Roman" w:hAnsi="Times New Roman" w:cs="Times New Roman"/>
          <w:color w:val="000000"/>
          <w:sz w:val="24"/>
          <w:szCs w:val="24"/>
        </w:rPr>
        <w:t xml:space="preserve">Kennarar eiga að hvetja til </w:t>
      </w:r>
      <w:r w:rsidRPr="00272E96">
        <w:rPr>
          <w:rFonts w:ascii="Times New Roman" w:hAnsi="Times New Roman" w:cs="Times New Roman"/>
          <w:b/>
          <w:bCs/>
          <w:i/>
          <w:iCs/>
          <w:color w:val="000000"/>
          <w:sz w:val="24"/>
          <w:szCs w:val="24"/>
        </w:rPr>
        <w:t xml:space="preserve">umræðna </w:t>
      </w:r>
      <w:r w:rsidRPr="00272E96">
        <w:rPr>
          <w:rFonts w:ascii="Times New Roman" w:hAnsi="Times New Roman" w:cs="Times New Roman"/>
          <w:color w:val="000000"/>
          <w:sz w:val="24"/>
          <w:szCs w:val="24"/>
        </w:rPr>
        <w:t xml:space="preserve">um það sem nemendur lesa. Nemendur allra árganga eiga reglulega að fá tækifæri til að segja </w:t>
      </w:r>
      <w:r w:rsidRPr="00272E96">
        <w:rPr>
          <w:rFonts w:ascii="Times New Roman" w:hAnsi="Times New Roman" w:cs="Times New Roman"/>
          <w:b/>
          <w:bCs/>
          <w:i/>
          <w:iCs/>
          <w:color w:val="000000"/>
          <w:sz w:val="24"/>
          <w:szCs w:val="24"/>
        </w:rPr>
        <w:t xml:space="preserve">frá bókum </w:t>
      </w:r>
      <w:r w:rsidRPr="00272E96">
        <w:rPr>
          <w:rFonts w:ascii="Times New Roman" w:hAnsi="Times New Roman" w:cs="Times New Roman"/>
          <w:color w:val="000000"/>
          <w:sz w:val="24"/>
          <w:szCs w:val="24"/>
        </w:rPr>
        <w:t xml:space="preserve">sem þeir hafa lesið eða kynna þær með öðru móti. Kennarar eiga jafnframt að segja sjálfir frá bókmenntum jafnt sígildum sem nýlegum og öðru lesefni sem þeir hafa lesið með það í huga að kveikja áhuga nemenda á því og örva þá til lestrar. Mælst er til þess að kennarar lesi einnig bækur að eigin vali á sama tíma og nemendur. </w:t>
      </w:r>
    </w:p>
    <w:p w:rsidR="002138BF" w:rsidRPr="00272E96" w:rsidRDefault="002138BF" w:rsidP="002138BF">
      <w:pPr>
        <w:autoSpaceDE w:val="0"/>
        <w:autoSpaceDN w:val="0"/>
        <w:adjustRightInd w:val="0"/>
        <w:spacing w:after="0" w:line="240" w:lineRule="auto"/>
        <w:rPr>
          <w:rFonts w:ascii="Times New Roman" w:hAnsi="Times New Roman" w:cs="Times New Roman"/>
          <w:color w:val="000000"/>
          <w:sz w:val="24"/>
          <w:szCs w:val="24"/>
        </w:rPr>
      </w:pPr>
      <w:r w:rsidRPr="00272E96">
        <w:rPr>
          <w:rFonts w:ascii="Times New Roman" w:hAnsi="Times New Roman" w:cs="Times New Roman"/>
          <w:color w:val="000000"/>
          <w:sz w:val="24"/>
          <w:szCs w:val="24"/>
        </w:rPr>
        <w:t xml:space="preserve">Kennarar í 1. – 7. bekk eiga reglulega að lesa </w:t>
      </w:r>
      <w:r w:rsidRPr="00272E96">
        <w:rPr>
          <w:rFonts w:ascii="Times New Roman" w:hAnsi="Times New Roman" w:cs="Times New Roman"/>
          <w:b/>
          <w:bCs/>
          <w:i/>
          <w:iCs/>
          <w:color w:val="000000"/>
          <w:sz w:val="24"/>
          <w:szCs w:val="24"/>
        </w:rPr>
        <w:t xml:space="preserve">sögubækur upphátt </w:t>
      </w:r>
      <w:r w:rsidRPr="00272E96">
        <w:rPr>
          <w:rFonts w:ascii="Times New Roman" w:hAnsi="Times New Roman" w:cs="Times New Roman"/>
          <w:color w:val="000000"/>
          <w:sz w:val="24"/>
          <w:szCs w:val="24"/>
        </w:rPr>
        <w:t xml:space="preserve">fyrir nemendur sína. Í 8. – 10. bekk eiga íslensku- og tungumálakennarar einnig að lesa upp bókmenntatexta fyrir nemendur og/eða segja munnlega frá efni bóka. Í tengslum við upplestur kennara og kynningar nemenda gefast góð tækifæri til umræðna um söguefnið, bókmenntahugtök og aðrar bækur. </w:t>
      </w:r>
    </w:p>
    <w:p w:rsidR="002138BF" w:rsidRPr="00272E96" w:rsidRDefault="002138BF" w:rsidP="002138BF">
      <w:pPr>
        <w:autoSpaceDE w:val="0"/>
        <w:autoSpaceDN w:val="0"/>
        <w:adjustRightInd w:val="0"/>
        <w:spacing w:after="0" w:line="240" w:lineRule="auto"/>
        <w:rPr>
          <w:rFonts w:ascii="Times New Roman" w:hAnsi="Times New Roman" w:cs="Times New Roman"/>
          <w:color w:val="000000"/>
          <w:sz w:val="24"/>
          <w:szCs w:val="24"/>
        </w:rPr>
      </w:pPr>
      <w:r w:rsidRPr="00272E96">
        <w:rPr>
          <w:rFonts w:ascii="Times New Roman" w:hAnsi="Times New Roman" w:cs="Times New Roman"/>
          <w:color w:val="000000"/>
          <w:sz w:val="24"/>
          <w:szCs w:val="24"/>
        </w:rPr>
        <w:t>Í 2. – 10. bekk á reglulega að efna til lestrarátaks. Það fyrsta á að hafa að hausti t.d. í tvær til fjórar vikur, til að nemendur rifji upp lestrarfærni sína sem oft v</w:t>
      </w:r>
      <w:r w:rsidR="00272E96">
        <w:rPr>
          <w:rFonts w:ascii="Times New Roman" w:hAnsi="Times New Roman" w:cs="Times New Roman"/>
          <w:color w:val="000000"/>
          <w:sz w:val="24"/>
          <w:szCs w:val="24"/>
        </w:rPr>
        <w:t>ill hraka yfir sumarið. Síðan á</w:t>
      </w:r>
    </w:p>
    <w:p w:rsidR="002138BF" w:rsidRPr="00272E96" w:rsidRDefault="002138BF" w:rsidP="002138BF">
      <w:pPr>
        <w:autoSpaceDE w:val="0"/>
        <w:autoSpaceDN w:val="0"/>
        <w:adjustRightInd w:val="0"/>
        <w:spacing w:after="0" w:line="240" w:lineRule="auto"/>
        <w:rPr>
          <w:rFonts w:ascii="Times New Roman" w:hAnsi="Times New Roman" w:cs="Times New Roman"/>
          <w:sz w:val="24"/>
          <w:szCs w:val="24"/>
        </w:rPr>
      </w:pPr>
    </w:p>
    <w:p w:rsidR="002138BF" w:rsidRPr="00272E96" w:rsidRDefault="002138BF" w:rsidP="00272E96">
      <w:pPr>
        <w:pageBreakBefore/>
        <w:autoSpaceDE w:val="0"/>
        <w:autoSpaceDN w:val="0"/>
        <w:adjustRightInd w:val="0"/>
        <w:spacing w:after="0" w:line="240" w:lineRule="auto"/>
        <w:rPr>
          <w:rFonts w:ascii="Times New Roman" w:hAnsi="Times New Roman" w:cs="Times New Roman"/>
          <w:sz w:val="24"/>
          <w:szCs w:val="24"/>
        </w:rPr>
      </w:pPr>
      <w:r w:rsidRPr="00272E96">
        <w:rPr>
          <w:rFonts w:ascii="Times New Roman" w:hAnsi="Times New Roman" w:cs="Times New Roman"/>
          <w:sz w:val="24"/>
          <w:szCs w:val="24"/>
        </w:rPr>
        <w:lastRenderedPageBreak/>
        <w:t>að endurtaka lestrarátak á skólaárinu, misoft eftir því hve nauðsynlegt er að efla lestrarfærni eða auka lestraráhuga nemenda. Nemendur á að hvetja til að lesa</w:t>
      </w:r>
      <w:r w:rsidR="00272E96">
        <w:rPr>
          <w:rFonts w:ascii="Times New Roman" w:hAnsi="Times New Roman" w:cs="Times New Roman"/>
          <w:sz w:val="24"/>
          <w:szCs w:val="24"/>
        </w:rPr>
        <w:t xml:space="preserve"> sem mest t.d. með því að gera </w:t>
      </w:r>
      <w:r w:rsidRPr="00272E96">
        <w:rPr>
          <w:rFonts w:ascii="Times New Roman" w:hAnsi="Times New Roman" w:cs="Times New Roman"/>
          <w:sz w:val="24"/>
          <w:szCs w:val="24"/>
        </w:rPr>
        <w:t xml:space="preserve">árangur þeirra sýnilegan, hengja upp á veggi nöfn þeirra bóka eða blaðsíðufjölda sem þeir lesa, setja upp súlurit o.fl. þess háttar. </w:t>
      </w:r>
    </w:p>
    <w:p w:rsidR="002138BF" w:rsidRPr="00911604" w:rsidRDefault="002138BF" w:rsidP="002138BF">
      <w:pPr>
        <w:autoSpaceDE w:val="0"/>
        <w:autoSpaceDN w:val="0"/>
        <w:adjustRightInd w:val="0"/>
        <w:spacing w:after="0" w:line="240" w:lineRule="auto"/>
        <w:rPr>
          <w:rFonts w:ascii="Times New Roman" w:hAnsi="Times New Roman" w:cs="Times New Roman"/>
          <w:b/>
          <w:sz w:val="24"/>
          <w:szCs w:val="24"/>
        </w:rPr>
      </w:pPr>
      <w:r w:rsidRPr="00272E96">
        <w:rPr>
          <w:rFonts w:ascii="Times New Roman" w:hAnsi="Times New Roman" w:cs="Times New Roman"/>
          <w:sz w:val="24"/>
          <w:szCs w:val="24"/>
        </w:rPr>
        <w:t xml:space="preserve">Nemendur 7. bekkja taka þátt í </w:t>
      </w:r>
      <w:r w:rsidRPr="00272E96">
        <w:rPr>
          <w:rFonts w:ascii="Times New Roman" w:hAnsi="Times New Roman" w:cs="Times New Roman"/>
          <w:b/>
          <w:bCs/>
          <w:i/>
          <w:iCs/>
          <w:sz w:val="24"/>
          <w:szCs w:val="24"/>
        </w:rPr>
        <w:t xml:space="preserve">Stóru upplestrarkeppninni </w:t>
      </w:r>
      <w:r w:rsidRPr="00272E96">
        <w:rPr>
          <w:rFonts w:ascii="Times New Roman" w:hAnsi="Times New Roman" w:cs="Times New Roman"/>
          <w:sz w:val="24"/>
          <w:szCs w:val="24"/>
        </w:rPr>
        <w:t>árlega. Í tengslum við h</w:t>
      </w:r>
      <w:r w:rsidR="00796D02">
        <w:rPr>
          <w:rFonts w:ascii="Times New Roman" w:hAnsi="Times New Roman" w:cs="Times New Roman"/>
          <w:sz w:val="24"/>
          <w:szCs w:val="24"/>
        </w:rPr>
        <w:t>ana þarf að leggja mikla áherslu</w:t>
      </w:r>
      <w:r w:rsidRPr="00272E96">
        <w:rPr>
          <w:rFonts w:ascii="Times New Roman" w:hAnsi="Times New Roman" w:cs="Times New Roman"/>
          <w:sz w:val="24"/>
          <w:szCs w:val="24"/>
        </w:rPr>
        <w:t xml:space="preserve"> á markvissa kennslu í upplestri og framsögn. </w:t>
      </w:r>
      <w:r w:rsidR="00796D02">
        <w:rPr>
          <w:rFonts w:ascii="Times New Roman" w:hAnsi="Times New Roman" w:cs="Times New Roman"/>
          <w:sz w:val="24"/>
          <w:szCs w:val="24"/>
        </w:rPr>
        <w:t xml:space="preserve"> N</w:t>
      </w:r>
      <w:r w:rsidR="000D66FD">
        <w:rPr>
          <w:rFonts w:ascii="Times New Roman" w:hAnsi="Times New Roman" w:cs="Times New Roman"/>
          <w:sz w:val="24"/>
          <w:szCs w:val="24"/>
        </w:rPr>
        <w:t xml:space="preserve">emendur í 4. bekk </w:t>
      </w:r>
      <w:r w:rsidR="00C80F21">
        <w:rPr>
          <w:rFonts w:ascii="Times New Roman" w:hAnsi="Times New Roman" w:cs="Times New Roman"/>
          <w:sz w:val="24"/>
          <w:szCs w:val="24"/>
        </w:rPr>
        <w:t xml:space="preserve">taka </w:t>
      </w:r>
      <w:r w:rsidR="00911604">
        <w:rPr>
          <w:rFonts w:ascii="Times New Roman" w:hAnsi="Times New Roman" w:cs="Times New Roman"/>
          <w:sz w:val="24"/>
          <w:szCs w:val="24"/>
        </w:rPr>
        <w:t xml:space="preserve">einnig </w:t>
      </w:r>
      <w:r w:rsidR="00C80F21">
        <w:rPr>
          <w:rFonts w:ascii="Times New Roman" w:hAnsi="Times New Roman" w:cs="Times New Roman"/>
          <w:sz w:val="24"/>
          <w:szCs w:val="24"/>
        </w:rPr>
        <w:t xml:space="preserve">þátt í </w:t>
      </w:r>
      <w:r w:rsidR="00911604" w:rsidRPr="00911604">
        <w:rPr>
          <w:rFonts w:ascii="Times New Roman" w:hAnsi="Times New Roman" w:cs="Times New Roman"/>
          <w:b/>
          <w:sz w:val="24"/>
          <w:szCs w:val="24"/>
        </w:rPr>
        <w:t xml:space="preserve">Litlu upplestrarkeppninni. </w:t>
      </w:r>
    </w:p>
    <w:p w:rsidR="002138BF" w:rsidRDefault="002138BF" w:rsidP="002138BF">
      <w:pPr>
        <w:autoSpaceDE w:val="0"/>
        <w:autoSpaceDN w:val="0"/>
        <w:adjustRightInd w:val="0"/>
        <w:spacing w:after="0" w:line="240" w:lineRule="auto"/>
        <w:rPr>
          <w:rFonts w:ascii="Times New Roman" w:hAnsi="Times New Roman" w:cs="Times New Roman"/>
          <w:sz w:val="24"/>
          <w:szCs w:val="24"/>
        </w:rPr>
      </w:pPr>
      <w:r w:rsidRPr="00272E96">
        <w:rPr>
          <w:rFonts w:ascii="Times New Roman" w:hAnsi="Times New Roman" w:cs="Times New Roman"/>
          <w:b/>
          <w:bCs/>
          <w:sz w:val="24"/>
          <w:szCs w:val="24"/>
        </w:rPr>
        <w:t xml:space="preserve">Skólasafnið </w:t>
      </w:r>
      <w:r w:rsidRPr="00272E96">
        <w:rPr>
          <w:rFonts w:ascii="Times New Roman" w:hAnsi="Times New Roman" w:cs="Times New Roman"/>
          <w:sz w:val="24"/>
          <w:szCs w:val="24"/>
        </w:rPr>
        <w:t xml:space="preserve">á að vera hjarta skólans og öflug starfsemi þess er mikilvæg fyrir allt skólastarfið. Ekki síst hefur skólasafnið mikilvægt hlutverk hvað það varðar að </w:t>
      </w:r>
      <w:r w:rsidRPr="00272E96">
        <w:rPr>
          <w:rFonts w:ascii="Times New Roman" w:hAnsi="Times New Roman" w:cs="Times New Roman"/>
          <w:b/>
          <w:bCs/>
          <w:i/>
          <w:iCs/>
          <w:sz w:val="24"/>
          <w:szCs w:val="24"/>
        </w:rPr>
        <w:t xml:space="preserve">kveikja, örva og viðhalda áhuga </w:t>
      </w:r>
      <w:r w:rsidRPr="00272E96">
        <w:rPr>
          <w:rFonts w:ascii="Times New Roman" w:hAnsi="Times New Roman" w:cs="Times New Roman"/>
          <w:sz w:val="24"/>
          <w:szCs w:val="24"/>
        </w:rPr>
        <w:t xml:space="preserve">nemenda á lestri. Nemendur allra árganga eiga að fá aðstoð, </w:t>
      </w:r>
      <w:r w:rsidR="00272E96">
        <w:rPr>
          <w:rFonts w:ascii="Times New Roman" w:hAnsi="Times New Roman" w:cs="Times New Roman"/>
          <w:sz w:val="24"/>
          <w:szCs w:val="24"/>
        </w:rPr>
        <w:t>hvatningu og ráðgjöf bókasafnsvarðar</w:t>
      </w:r>
      <w:r w:rsidRPr="00272E96">
        <w:rPr>
          <w:rFonts w:ascii="Times New Roman" w:hAnsi="Times New Roman" w:cs="Times New Roman"/>
          <w:sz w:val="24"/>
          <w:szCs w:val="24"/>
        </w:rPr>
        <w:t xml:space="preserve"> við val á frjálsu lesefni við hæfi. Lesefnið getur ýmist verið að eigin vali eða í samráði við umsjónarkennara t.d. þegar lestrarátak stendur yfir. </w:t>
      </w:r>
    </w:p>
    <w:p w:rsidR="00272E96" w:rsidRDefault="00272E96" w:rsidP="002138BF">
      <w:pPr>
        <w:autoSpaceDE w:val="0"/>
        <w:autoSpaceDN w:val="0"/>
        <w:adjustRightInd w:val="0"/>
        <w:spacing w:after="0" w:line="240" w:lineRule="auto"/>
        <w:rPr>
          <w:rFonts w:ascii="Times New Roman" w:hAnsi="Times New Roman" w:cs="Times New Roman"/>
          <w:sz w:val="24"/>
          <w:szCs w:val="24"/>
        </w:rPr>
      </w:pPr>
    </w:p>
    <w:p w:rsidR="00272E96" w:rsidRPr="00272E96" w:rsidRDefault="00272E96" w:rsidP="002138BF">
      <w:pPr>
        <w:autoSpaceDE w:val="0"/>
        <w:autoSpaceDN w:val="0"/>
        <w:adjustRightInd w:val="0"/>
        <w:spacing w:after="0" w:line="240" w:lineRule="auto"/>
        <w:rPr>
          <w:rFonts w:ascii="Times New Roman" w:hAnsi="Times New Roman" w:cs="Times New Roman"/>
          <w:sz w:val="24"/>
          <w:szCs w:val="24"/>
        </w:rPr>
      </w:pPr>
    </w:p>
    <w:p w:rsidR="002138BF" w:rsidRDefault="002138BF" w:rsidP="002138BF">
      <w:pPr>
        <w:autoSpaceDE w:val="0"/>
        <w:autoSpaceDN w:val="0"/>
        <w:adjustRightInd w:val="0"/>
        <w:spacing w:after="0" w:line="240" w:lineRule="auto"/>
        <w:rPr>
          <w:rFonts w:ascii="Times New Roman" w:hAnsi="Times New Roman" w:cs="Times New Roman"/>
          <w:b/>
          <w:bCs/>
          <w:iCs/>
          <w:sz w:val="28"/>
          <w:szCs w:val="28"/>
        </w:rPr>
      </w:pPr>
      <w:r w:rsidRPr="00272E96">
        <w:rPr>
          <w:rFonts w:ascii="Times New Roman" w:hAnsi="Times New Roman" w:cs="Times New Roman"/>
          <w:b/>
          <w:bCs/>
          <w:iCs/>
          <w:sz w:val="28"/>
          <w:szCs w:val="28"/>
        </w:rPr>
        <w:t xml:space="preserve">Lestur námsgreina </w:t>
      </w:r>
    </w:p>
    <w:p w:rsidR="00272E96" w:rsidRDefault="00272E96" w:rsidP="002138BF">
      <w:pPr>
        <w:autoSpaceDE w:val="0"/>
        <w:autoSpaceDN w:val="0"/>
        <w:adjustRightInd w:val="0"/>
        <w:spacing w:after="0" w:line="240" w:lineRule="auto"/>
        <w:rPr>
          <w:rFonts w:ascii="Times New Roman" w:hAnsi="Times New Roman" w:cs="Times New Roman"/>
          <w:sz w:val="28"/>
          <w:szCs w:val="28"/>
        </w:rPr>
      </w:pPr>
    </w:p>
    <w:p w:rsidR="00E938A3" w:rsidRPr="00E938A3" w:rsidRDefault="00E938A3" w:rsidP="00E938A3">
      <w:pPr>
        <w:autoSpaceDE w:val="0"/>
        <w:autoSpaceDN w:val="0"/>
        <w:adjustRightInd w:val="0"/>
        <w:spacing w:after="0" w:line="240" w:lineRule="auto"/>
        <w:rPr>
          <w:rFonts w:ascii="Times New Roman" w:hAnsi="Times New Roman" w:cs="Times New Roman"/>
          <w:color w:val="000000"/>
          <w:sz w:val="24"/>
          <w:szCs w:val="24"/>
        </w:rPr>
      </w:pPr>
      <w:r w:rsidRPr="00E938A3">
        <w:rPr>
          <w:rFonts w:ascii="Times New Roman" w:hAnsi="Times New Roman" w:cs="Times New Roman"/>
          <w:color w:val="000000"/>
          <w:sz w:val="24"/>
          <w:szCs w:val="24"/>
        </w:rPr>
        <w:t xml:space="preserve">Þegar nemendur hafa tileinkað sér nokkra færni í lestri fara þeir að nýta hana til </w:t>
      </w:r>
      <w:r w:rsidRPr="00E938A3">
        <w:rPr>
          <w:rFonts w:ascii="Times New Roman" w:hAnsi="Times New Roman" w:cs="Times New Roman"/>
          <w:b/>
          <w:bCs/>
          <w:i/>
          <w:iCs/>
          <w:color w:val="000000"/>
          <w:sz w:val="24"/>
          <w:szCs w:val="24"/>
        </w:rPr>
        <w:t xml:space="preserve">upplýsingalestrar </w:t>
      </w:r>
      <w:r w:rsidRPr="00E938A3">
        <w:rPr>
          <w:rFonts w:ascii="Times New Roman" w:hAnsi="Times New Roman" w:cs="Times New Roman"/>
          <w:color w:val="000000"/>
          <w:sz w:val="24"/>
          <w:szCs w:val="24"/>
        </w:rPr>
        <w:t xml:space="preserve">meðal annars lestrar námsgreina s.s. stærðfræði, bókmennta, ljóða, samfélagsfræði, náttúrufræði og tungumála. </w:t>
      </w:r>
    </w:p>
    <w:p w:rsidR="00E938A3" w:rsidRPr="00E938A3" w:rsidRDefault="00E938A3" w:rsidP="00E938A3">
      <w:pPr>
        <w:autoSpaceDE w:val="0"/>
        <w:autoSpaceDN w:val="0"/>
        <w:adjustRightInd w:val="0"/>
        <w:spacing w:after="0" w:line="240" w:lineRule="auto"/>
        <w:rPr>
          <w:rFonts w:ascii="Times New Roman" w:hAnsi="Times New Roman" w:cs="Times New Roman"/>
          <w:color w:val="000000"/>
          <w:sz w:val="24"/>
          <w:szCs w:val="24"/>
        </w:rPr>
      </w:pPr>
      <w:r w:rsidRPr="00E938A3">
        <w:rPr>
          <w:rFonts w:ascii="Times New Roman" w:hAnsi="Times New Roman" w:cs="Times New Roman"/>
          <w:color w:val="000000"/>
          <w:sz w:val="24"/>
          <w:szCs w:val="24"/>
        </w:rPr>
        <w:t xml:space="preserve">Í tengslum við lestur námsgreina og upplýsingaöflun á að kynna nemendum </w:t>
      </w:r>
      <w:r w:rsidRPr="00E938A3">
        <w:rPr>
          <w:rFonts w:ascii="Times New Roman" w:hAnsi="Times New Roman" w:cs="Times New Roman"/>
          <w:b/>
          <w:bCs/>
          <w:i/>
          <w:iCs/>
          <w:color w:val="000000"/>
          <w:sz w:val="24"/>
          <w:szCs w:val="24"/>
        </w:rPr>
        <w:t>mismunandi textagerðir</w:t>
      </w:r>
      <w:r w:rsidRPr="00E938A3">
        <w:rPr>
          <w:rFonts w:ascii="Times New Roman" w:hAnsi="Times New Roman" w:cs="Times New Roman"/>
          <w:color w:val="000000"/>
          <w:sz w:val="24"/>
          <w:szCs w:val="24"/>
        </w:rPr>
        <w:t xml:space="preserve">. Þeim á jafnframt að kenna aðrar lestraraðferðir en </w:t>
      </w:r>
      <w:r w:rsidRPr="00E938A3">
        <w:rPr>
          <w:rFonts w:ascii="Times New Roman" w:hAnsi="Times New Roman" w:cs="Times New Roman"/>
          <w:b/>
          <w:bCs/>
          <w:i/>
          <w:iCs/>
          <w:color w:val="000000"/>
          <w:sz w:val="24"/>
          <w:szCs w:val="24"/>
        </w:rPr>
        <w:t xml:space="preserve">nákvæmnislestur </w:t>
      </w:r>
      <w:r w:rsidRPr="00E938A3">
        <w:rPr>
          <w:rFonts w:ascii="Times New Roman" w:hAnsi="Times New Roman" w:cs="Times New Roman"/>
          <w:color w:val="000000"/>
          <w:sz w:val="24"/>
          <w:szCs w:val="24"/>
        </w:rPr>
        <w:t xml:space="preserve">og skapa á nemendum tækifæri til að fá æfingu í að beita þeim og tileinka sér þær. Má þar nefna </w:t>
      </w:r>
    </w:p>
    <w:p w:rsidR="00E938A3" w:rsidRPr="00E938A3" w:rsidRDefault="00E938A3" w:rsidP="00E938A3">
      <w:pPr>
        <w:autoSpaceDE w:val="0"/>
        <w:autoSpaceDN w:val="0"/>
        <w:adjustRightInd w:val="0"/>
        <w:spacing w:after="0" w:line="240" w:lineRule="auto"/>
        <w:rPr>
          <w:rFonts w:ascii="Times New Roman" w:hAnsi="Times New Roman" w:cs="Times New Roman"/>
          <w:color w:val="000000"/>
          <w:sz w:val="24"/>
          <w:szCs w:val="24"/>
        </w:rPr>
      </w:pPr>
      <w:r w:rsidRPr="00E938A3">
        <w:rPr>
          <w:rFonts w:ascii="Times New Roman" w:hAnsi="Times New Roman" w:cs="Times New Roman"/>
          <w:b/>
          <w:bCs/>
          <w:i/>
          <w:iCs/>
          <w:color w:val="000000"/>
          <w:sz w:val="24"/>
          <w:szCs w:val="24"/>
        </w:rPr>
        <w:t xml:space="preserve">leitarlestur </w:t>
      </w:r>
      <w:r w:rsidRPr="00E938A3">
        <w:rPr>
          <w:rFonts w:ascii="Times New Roman" w:hAnsi="Times New Roman" w:cs="Times New Roman"/>
          <w:color w:val="000000"/>
          <w:sz w:val="24"/>
          <w:szCs w:val="24"/>
        </w:rPr>
        <w:t xml:space="preserve">(leitað eftir ákv. atriðum í texta), </w:t>
      </w:r>
      <w:r w:rsidRPr="00E938A3">
        <w:rPr>
          <w:rFonts w:ascii="Times New Roman" w:hAnsi="Times New Roman" w:cs="Times New Roman"/>
          <w:b/>
          <w:bCs/>
          <w:i/>
          <w:iCs/>
          <w:color w:val="000000"/>
          <w:sz w:val="24"/>
          <w:szCs w:val="24"/>
        </w:rPr>
        <w:t xml:space="preserve">yfirlitslestur </w:t>
      </w:r>
      <w:r w:rsidRPr="00E938A3">
        <w:rPr>
          <w:rFonts w:ascii="Times New Roman" w:hAnsi="Times New Roman" w:cs="Times New Roman"/>
          <w:color w:val="000000"/>
          <w:sz w:val="24"/>
          <w:szCs w:val="24"/>
        </w:rPr>
        <w:t xml:space="preserve">og </w:t>
      </w:r>
      <w:r w:rsidRPr="00E938A3">
        <w:rPr>
          <w:rFonts w:ascii="Times New Roman" w:hAnsi="Times New Roman" w:cs="Times New Roman"/>
          <w:b/>
          <w:bCs/>
          <w:i/>
          <w:iCs/>
          <w:color w:val="000000"/>
          <w:sz w:val="24"/>
          <w:szCs w:val="24"/>
        </w:rPr>
        <w:t xml:space="preserve">skimun lesefnis </w:t>
      </w:r>
      <w:r w:rsidRPr="00E938A3">
        <w:rPr>
          <w:rFonts w:ascii="Times New Roman" w:hAnsi="Times New Roman" w:cs="Times New Roman"/>
          <w:color w:val="000000"/>
          <w:sz w:val="24"/>
          <w:szCs w:val="24"/>
        </w:rPr>
        <w:t xml:space="preserve">(lesið hratt yfir og innihald textans meðtekið í grófum dráttum). </w:t>
      </w:r>
    </w:p>
    <w:p w:rsidR="00E938A3" w:rsidRPr="00E938A3" w:rsidRDefault="00E938A3" w:rsidP="00E938A3">
      <w:pPr>
        <w:autoSpaceDE w:val="0"/>
        <w:autoSpaceDN w:val="0"/>
        <w:adjustRightInd w:val="0"/>
        <w:spacing w:after="0" w:line="240" w:lineRule="auto"/>
        <w:rPr>
          <w:rFonts w:ascii="Times New Roman" w:hAnsi="Times New Roman" w:cs="Times New Roman"/>
          <w:color w:val="000000"/>
          <w:sz w:val="24"/>
          <w:szCs w:val="24"/>
        </w:rPr>
      </w:pPr>
      <w:r w:rsidRPr="00E938A3">
        <w:rPr>
          <w:rFonts w:ascii="Times New Roman" w:hAnsi="Times New Roman" w:cs="Times New Roman"/>
          <w:color w:val="000000"/>
          <w:sz w:val="24"/>
          <w:szCs w:val="24"/>
        </w:rPr>
        <w:t xml:space="preserve">Gegnum lestur námgreina </w:t>
      </w:r>
      <w:r w:rsidRPr="00E938A3">
        <w:rPr>
          <w:rFonts w:ascii="Times New Roman" w:hAnsi="Times New Roman" w:cs="Times New Roman"/>
          <w:b/>
          <w:bCs/>
          <w:i/>
          <w:iCs/>
          <w:color w:val="000000"/>
          <w:sz w:val="24"/>
          <w:szCs w:val="24"/>
        </w:rPr>
        <w:t xml:space="preserve">eflist orðaforði </w:t>
      </w:r>
      <w:r w:rsidRPr="00E938A3">
        <w:rPr>
          <w:rFonts w:ascii="Times New Roman" w:hAnsi="Times New Roman" w:cs="Times New Roman"/>
          <w:color w:val="000000"/>
          <w:sz w:val="24"/>
          <w:szCs w:val="24"/>
        </w:rPr>
        <w:t xml:space="preserve">nemenda bæði almennt og að því er snýr að </w:t>
      </w:r>
    </w:p>
    <w:p w:rsidR="00E938A3" w:rsidRPr="00E938A3" w:rsidRDefault="00E938A3" w:rsidP="00E938A3">
      <w:pPr>
        <w:autoSpaceDE w:val="0"/>
        <w:autoSpaceDN w:val="0"/>
        <w:adjustRightInd w:val="0"/>
        <w:spacing w:after="0" w:line="240" w:lineRule="auto"/>
        <w:rPr>
          <w:rFonts w:ascii="Times New Roman" w:hAnsi="Times New Roman" w:cs="Times New Roman"/>
          <w:color w:val="000000"/>
          <w:sz w:val="24"/>
          <w:szCs w:val="24"/>
        </w:rPr>
      </w:pPr>
      <w:r w:rsidRPr="00E938A3">
        <w:rPr>
          <w:rFonts w:ascii="Times New Roman" w:hAnsi="Times New Roman" w:cs="Times New Roman"/>
          <w:color w:val="000000"/>
          <w:sz w:val="24"/>
          <w:szCs w:val="24"/>
        </w:rPr>
        <w:t xml:space="preserve">hverju fagi fyrir sig. Til efla orðaforða og þjálfa rétta notkun hans eiga kennarar að skapa tækifæri til samræðna um faggreinatengt efni þar sem nemendur vinna fjölbreytt verkefni. </w:t>
      </w:r>
    </w:p>
    <w:p w:rsidR="00571469" w:rsidRPr="00571469" w:rsidRDefault="00571469" w:rsidP="00571469">
      <w:pPr>
        <w:autoSpaceDE w:val="0"/>
        <w:autoSpaceDN w:val="0"/>
        <w:adjustRightInd w:val="0"/>
        <w:spacing w:after="0" w:line="240" w:lineRule="auto"/>
        <w:rPr>
          <w:rFonts w:ascii="Calibri" w:hAnsi="Calibri" w:cs="Calibri"/>
          <w:color w:val="000000"/>
          <w:sz w:val="23"/>
          <w:szCs w:val="23"/>
        </w:rPr>
      </w:pPr>
      <w:r w:rsidRPr="00571469">
        <w:rPr>
          <w:rFonts w:ascii="Calibri" w:hAnsi="Calibri" w:cs="Calibri"/>
          <w:color w:val="000000"/>
          <w:sz w:val="23"/>
          <w:szCs w:val="23"/>
        </w:rPr>
        <w:t xml:space="preserve">Mikilvægt er að vinna með íslensku sé ávallt lifandi </w:t>
      </w:r>
      <w:r>
        <w:rPr>
          <w:rFonts w:ascii="Calibri" w:hAnsi="Calibri" w:cs="Calibri"/>
          <w:color w:val="000000"/>
          <w:sz w:val="23"/>
          <w:szCs w:val="23"/>
        </w:rPr>
        <w:t xml:space="preserve">og </w:t>
      </w:r>
      <w:r w:rsidRPr="00571469">
        <w:rPr>
          <w:rFonts w:ascii="Calibri" w:hAnsi="Calibri" w:cs="Calibri"/>
          <w:color w:val="000000"/>
          <w:sz w:val="23"/>
          <w:szCs w:val="23"/>
        </w:rPr>
        <w:t xml:space="preserve">reynt er að efla áhuga nemenda á skrýtnum, nýjum eða skemmtilegum orðum og merking þeirra og notkun rædd. </w:t>
      </w:r>
    </w:p>
    <w:p w:rsidR="00571469" w:rsidRPr="00571469" w:rsidRDefault="00571469" w:rsidP="00571469">
      <w:pPr>
        <w:autoSpaceDE w:val="0"/>
        <w:autoSpaceDN w:val="0"/>
        <w:adjustRightInd w:val="0"/>
        <w:spacing w:after="0" w:line="240" w:lineRule="auto"/>
        <w:rPr>
          <w:rFonts w:ascii="Calibri" w:hAnsi="Calibri" w:cs="Calibri"/>
          <w:color w:val="000000"/>
          <w:sz w:val="23"/>
          <w:szCs w:val="23"/>
        </w:rPr>
      </w:pPr>
      <w:r w:rsidRPr="00571469">
        <w:rPr>
          <w:rFonts w:ascii="Calibri" w:hAnsi="Calibri" w:cs="Calibri"/>
          <w:color w:val="000000"/>
          <w:sz w:val="23"/>
          <w:szCs w:val="23"/>
        </w:rPr>
        <w:t xml:space="preserve">Foreldrar nemenda eru hvattir til að lesa með börnum sínum námsgreinar og ræða við þá um það sem til umfjöllunar er í námsbókum og verkefnavinnu hverju sinni. </w:t>
      </w:r>
    </w:p>
    <w:p w:rsidR="00571469" w:rsidRDefault="00571469" w:rsidP="00571469">
      <w:pPr>
        <w:autoSpaceDE w:val="0"/>
        <w:autoSpaceDN w:val="0"/>
        <w:adjustRightInd w:val="0"/>
        <w:spacing w:after="0" w:line="240" w:lineRule="auto"/>
        <w:rPr>
          <w:rFonts w:ascii="Calibri" w:hAnsi="Calibri" w:cs="Calibri"/>
          <w:color w:val="000000"/>
          <w:sz w:val="23"/>
          <w:szCs w:val="23"/>
        </w:rPr>
      </w:pPr>
      <w:r w:rsidRPr="00571469">
        <w:rPr>
          <w:rFonts w:ascii="Calibri" w:hAnsi="Calibri" w:cs="Calibri"/>
          <w:b/>
          <w:bCs/>
          <w:color w:val="000000"/>
          <w:sz w:val="23"/>
          <w:szCs w:val="23"/>
        </w:rPr>
        <w:t xml:space="preserve">Skólasafnið </w:t>
      </w:r>
      <w:r w:rsidRPr="00571469">
        <w:rPr>
          <w:rFonts w:ascii="Calibri" w:hAnsi="Calibri" w:cs="Calibri"/>
          <w:color w:val="000000"/>
          <w:sz w:val="23"/>
          <w:szCs w:val="23"/>
        </w:rPr>
        <w:t xml:space="preserve">gegnir afar mikilvægu hlutverki þegar kemur að lestri faggreina og faggreinatengdri vinnu. </w:t>
      </w:r>
    </w:p>
    <w:p w:rsidR="005663A2" w:rsidRDefault="005663A2" w:rsidP="00571469">
      <w:pPr>
        <w:autoSpaceDE w:val="0"/>
        <w:autoSpaceDN w:val="0"/>
        <w:adjustRightInd w:val="0"/>
        <w:spacing w:after="0" w:line="240" w:lineRule="auto"/>
        <w:rPr>
          <w:rFonts w:ascii="Calibri" w:hAnsi="Calibri" w:cs="Calibri"/>
          <w:color w:val="000000"/>
          <w:sz w:val="23"/>
          <w:szCs w:val="23"/>
        </w:rPr>
      </w:pPr>
    </w:p>
    <w:tbl>
      <w:tblPr>
        <w:tblStyle w:val="TableGrid"/>
        <w:tblW w:w="0" w:type="auto"/>
        <w:tblLayout w:type="fixed"/>
        <w:tblLook w:val="04A0" w:firstRow="1" w:lastRow="0" w:firstColumn="1" w:lastColumn="0" w:noHBand="0" w:noVBand="1"/>
      </w:tblPr>
      <w:tblGrid>
        <w:gridCol w:w="4361"/>
        <w:gridCol w:w="992"/>
        <w:gridCol w:w="992"/>
        <w:gridCol w:w="993"/>
        <w:gridCol w:w="992"/>
      </w:tblGrid>
      <w:tr w:rsidR="005663A2" w:rsidRPr="001812D1" w:rsidTr="005663A2">
        <w:tc>
          <w:tcPr>
            <w:tcW w:w="4361" w:type="dxa"/>
          </w:tcPr>
          <w:p w:rsidR="005663A2" w:rsidRPr="001812D1" w:rsidRDefault="005663A2" w:rsidP="000718F5">
            <w:pPr>
              <w:rPr>
                <w:rFonts w:cs="Times New Roman"/>
                <w:b/>
                <w:sz w:val="28"/>
                <w:szCs w:val="28"/>
              </w:rPr>
            </w:pPr>
            <w:r>
              <w:rPr>
                <w:rFonts w:cs="Times New Roman"/>
                <w:b/>
                <w:sz w:val="28"/>
                <w:szCs w:val="28"/>
              </w:rPr>
              <w:t>Lestur námsgreina, kennsluaðferðir og þjálfun</w:t>
            </w:r>
          </w:p>
        </w:tc>
        <w:tc>
          <w:tcPr>
            <w:tcW w:w="992" w:type="dxa"/>
          </w:tcPr>
          <w:p w:rsidR="005663A2" w:rsidRPr="001812D1" w:rsidRDefault="005663A2" w:rsidP="000718F5">
            <w:pPr>
              <w:rPr>
                <w:rFonts w:cs="Times New Roman"/>
                <w:b/>
                <w:sz w:val="24"/>
                <w:szCs w:val="24"/>
              </w:rPr>
            </w:pPr>
            <w:r>
              <w:rPr>
                <w:rFonts w:cs="Times New Roman"/>
                <w:b/>
                <w:sz w:val="24"/>
                <w:szCs w:val="24"/>
              </w:rPr>
              <w:t>1. bekkur</w:t>
            </w:r>
          </w:p>
        </w:tc>
        <w:tc>
          <w:tcPr>
            <w:tcW w:w="992" w:type="dxa"/>
          </w:tcPr>
          <w:p w:rsidR="005663A2" w:rsidRDefault="005663A2" w:rsidP="000718F5">
            <w:pPr>
              <w:rPr>
                <w:rFonts w:cs="Times New Roman"/>
                <w:b/>
                <w:sz w:val="24"/>
                <w:szCs w:val="24"/>
              </w:rPr>
            </w:pPr>
            <w:r>
              <w:rPr>
                <w:rFonts w:cs="Times New Roman"/>
                <w:b/>
                <w:sz w:val="24"/>
                <w:szCs w:val="24"/>
              </w:rPr>
              <w:t>2. – 3.</w:t>
            </w:r>
          </w:p>
          <w:p w:rsidR="005663A2" w:rsidRPr="001812D1" w:rsidRDefault="005663A2" w:rsidP="000718F5">
            <w:pPr>
              <w:rPr>
                <w:rFonts w:cs="Times New Roman"/>
                <w:b/>
                <w:sz w:val="24"/>
                <w:szCs w:val="24"/>
              </w:rPr>
            </w:pPr>
            <w:r>
              <w:rPr>
                <w:rFonts w:cs="Times New Roman"/>
                <w:b/>
                <w:sz w:val="24"/>
                <w:szCs w:val="24"/>
              </w:rPr>
              <w:t>bekkur</w:t>
            </w:r>
          </w:p>
        </w:tc>
        <w:tc>
          <w:tcPr>
            <w:tcW w:w="993" w:type="dxa"/>
          </w:tcPr>
          <w:p w:rsidR="005663A2" w:rsidRPr="001812D1" w:rsidRDefault="005663A2" w:rsidP="000718F5">
            <w:pPr>
              <w:rPr>
                <w:rFonts w:cs="Times New Roman"/>
                <w:b/>
                <w:sz w:val="24"/>
                <w:szCs w:val="24"/>
              </w:rPr>
            </w:pPr>
            <w:r>
              <w:rPr>
                <w:rFonts w:cs="Times New Roman"/>
                <w:b/>
                <w:sz w:val="24"/>
                <w:szCs w:val="24"/>
              </w:rPr>
              <w:t>4. -7</w:t>
            </w:r>
            <w:r w:rsidRPr="001812D1">
              <w:rPr>
                <w:rFonts w:cs="Times New Roman"/>
                <w:b/>
                <w:sz w:val="24"/>
                <w:szCs w:val="24"/>
              </w:rPr>
              <w:t>.</w:t>
            </w:r>
          </w:p>
          <w:p w:rsidR="005663A2" w:rsidRPr="001812D1" w:rsidRDefault="005663A2" w:rsidP="000718F5">
            <w:pPr>
              <w:rPr>
                <w:rFonts w:cs="Times New Roman"/>
                <w:b/>
                <w:sz w:val="24"/>
                <w:szCs w:val="24"/>
              </w:rPr>
            </w:pPr>
            <w:r w:rsidRPr="001812D1">
              <w:rPr>
                <w:rFonts w:cs="Times New Roman"/>
                <w:b/>
                <w:sz w:val="24"/>
                <w:szCs w:val="24"/>
              </w:rPr>
              <w:t>bekkur</w:t>
            </w:r>
          </w:p>
        </w:tc>
        <w:tc>
          <w:tcPr>
            <w:tcW w:w="992" w:type="dxa"/>
          </w:tcPr>
          <w:p w:rsidR="005663A2" w:rsidRPr="001812D1" w:rsidRDefault="005663A2" w:rsidP="000718F5">
            <w:pPr>
              <w:rPr>
                <w:rFonts w:cs="Times New Roman"/>
                <w:b/>
                <w:sz w:val="24"/>
                <w:szCs w:val="24"/>
              </w:rPr>
            </w:pPr>
            <w:r>
              <w:rPr>
                <w:rFonts w:cs="Times New Roman"/>
                <w:b/>
                <w:sz w:val="24"/>
                <w:szCs w:val="24"/>
              </w:rPr>
              <w:t>8</w:t>
            </w:r>
            <w:r w:rsidRPr="001812D1">
              <w:rPr>
                <w:rFonts w:cs="Times New Roman"/>
                <w:b/>
                <w:sz w:val="24"/>
                <w:szCs w:val="24"/>
              </w:rPr>
              <w:t>. –</w:t>
            </w:r>
            <w:r>
              <w:rPr>
                <w:rFonts w:cs="Times New Roman"/>
                <w:b/>
                <w:sz w:val="24"/>
                <w:szCs w:val="24"/>
              </w:rPr>
              <w:t xml:space="preserve"> 10</w:t>
            </w:r>
            <w:r w:rsidRPr="001812D1">
              <w:rPr>
                <w:rFonts w:cs="Times New Roman"/>
                <w:b/>
                <w:sz w:val="24"/>
                <w:szCs w:val="24"/>
              </w:rPr>
              <w:t xml:space="preserve">. </w:t>
            </w:r>
          </w:p>
          <w:p w:rsidR="005663A2" w:rsidRPr="001812D1" w:rsidRDefault="005663A2" w:rsidP="000718F5">
            <w:pPr>
              <w:rPr>
                <w:rFonts w:cs="Times New Roman"/>
                <w:b/>
                <w:sz w:val="24"/>
                <w:szCs w:val="24"/>
              </w:rPr>
            </w:pPr>
            <w:r w:rsidRPr="001812D1">
              <w:rPr>
                <w:rFonts w:cs="Times New Roman"/>
                <w:b/>
                <w:sz w:val="24"/>
                <w:szCs w:val="24"/>
              </w:rPr>
              <w:t>bekkur</w:t>
            </w:r>
          </w:p>
        </w:tc>
      </w:tr>
      <w:tr w:rsidR="005663A2" w:rsidTr="005663A2">
        <w:tc>
          <w:tcPr>
            <w:tcW w:w="4361" w:type="dxa"/>
          </w:tcPr>
          <w:p w:rsidR="005663A2" w:rsidRPr="001812D1" w:rsidRDefault="005663A2" w:rsidP="000718F5">
            <w:pPr>
              <w:rPr>
                <w:rFonts w:cs="Times New Roman"/>
                <w:sz w:val="24"/>
                <w:szCs w:val="24"/>
              </w:rPr>
            </w:pPr>
            <w:r>
              <w:rPr>
                <w:rFonts w:cs="Times New Roman"/>
                <w:sz w:val="24"/>
                <w:szCs w:val="24"/>
              </w:rPr>
              <w:t>Samlestur</w:t>
            </w:r>
          </w:p>
        </w:tc>
        <w:tc>
          <w:tcPr>
            <w:tcW w:w="992" w:type="dxa"/>
            <w:shd w:val="clear" w:color="auto" w:fill="F79646" w:themeFill="accent6"/>
          </w:tcPr>
          <w:p w:rsidR="005663A2" w:rsidRPr="001812D1" w:rsidRDefault="005663A2" w:rsidP="000718F5">
            <w:pPr>
              <w:rPr>
                <w:rFonts w:cs="Times New Roman"/>
                <w:sz w:val="24"/>
                <w:szCs w:val="24"/>
              </w:rPr>
            </w:pPr>
          </w:p>
        </w:tc>
        <w:tc>
          <w:tcPr>
            <w:tcW w:w="992" w:type="dxa"/>
            <w:shd w:val="clear" w:color="auto" w:fill="F79646" w:themeFill="accent6"/>
          </w:tcPr>
          <w:p w:rsidR="005663A2" w:rsidRDefault="005663A2" w:rsidP="000718F5">
            <w:pPr>
              <w:rPr>
                <w:rFonts w:ascii="Times New Roman" w:hAnsi="Times New Roman" w:cs="Times New Roman"/>
                <w:sz w:val="24"/>
                <w:szCs w:val="24"/>
              </w:rPr>
            </w:pPr>
          </w:p>
        </w:tc>
        <w:tc>
          <w:tcPr>
            <w:tcW w:w="993" w:type="dxa"/>
            <w:shd w:val="clear" w:color="auto" w:fill="F79646" w:themeFill="accent6"/>
          </w:tcPr>
          <w:p w:rsidR="005663A2" w:rsidRDefault="005663A2" w:rsidP="000718F5">
            <w:pPr>
              <w:rPr>
                <w:rFonts w:ascii="Times New Roman" w:hAnsi="Times New Roman" w:cs="Times New Roman"/>
                <w:sz w:val="24"/>
                <w:szCs w:val="24"/>
              </w:rPr>
            </w:pPr>
          </w:p>
        </w:tc>
        <w:tc>
          <w:tcPr>
            <w:tcW w:w="992" w:type="dxa"/>
            <w:shd w:val="clear" w:color="auto" w:fill="F79646" w:themeFill="accent6"/>
          </w:tcPr>
          <w:p w:rsidR="005663A2" w:rsidRDefault="005663A2" w:rsidP="000718F5">
            <w:pPr>
              <w:rPr>
                <w:rFonts w:ascii="Times New Roman" w:hAnsi="Times New Roman" w:cs="Times New Roman"/>
                <w:sz w:val="24"/>
                <w:szCs w:val="24"/>
              </w:rPr>
            </w:pPr>
          </w:p>
        </w:tc>
      </w:tr>
      <w:tr w:rsidR="005663A2" w:rsidTr="005663A2">
        <w:tc>
          <w:tcPr>
            <w:tcW w:w="4361" w:type="dxa"/>
          </w:tcPr>
          <w:p w:rsidR="005663A2" w:rsidRPr="001812D1" w:rsidRDefault="005663A2" w:rsidP="000718F5">
            <w:pPr>
              <w:rPr>
                <w:rFonts w:cs="Times New Roman"/>
                <w:sz w:val="24"/>
                <w:szCs w:val="24"/>
              </w:rPr>
            </w:pPr>
            <w:r>
              <w:rPr>
                <w:rFonts w:cs="Times New Roman"/>
                <w:sz w:val="24"/>
                <w:szCs w:val="24"/>
              </w:rPr>
              <w:t>Upplestur kennara</w:t>
            </w:r>
          </w:p>
        </w:tc>
        <w:tc>
          <w:tcPr>
            <w:tcW w:w="992" w:type="dxa"/>
            <w:shd w:val="clear" w:color="auto" w:fill="F79646" w:themeFill="accent6"/>
          </w:tcPr>
          <w:p w:rsidR="005663A2" w:rsidRPr="001812D1" w:rsidRDefault="005663A2" w:rsidP="000718F5">
            <w:pPr>
              <w:rPr>
                <w:rFonts w:cs="Times New Roman"/>
                <w:sz w:val="24"/>
                <w:szCs w:val="24"/>
              </w:rPr>
            </w:pPr>
          </w:p>
        </w:tc>
        <w:tc>
          <w:tcPr>
            <w:tcW w:w="992" w:type="dxa"/>
            <w:shd w:val="clear" w:color="auto" w:fill="F79646" w:themeFill="accent6"/>
          </w:tcPr>
          <w:p w:rsidR="005663A2" w:rsidRDefault="005663A2" w:rsidP="000718F5">
            <w:pPr>
              <w:rPr>
                <w:rFonts w:ascii="Times New Roman" w:hAnsi="Times New Roman" w:cs="Times New Roman"/>
                <w:sz w:val="24"/>
                <w:szCs w:val="24"/>
              </w:rPr>
            </w:pPr>
          </w:p>
        </w:tc>
        <w:tc>
          <w:tcPr>
            <w:tcW w:w="993" w:type="dxa"/>
            <w:shd w:val="clear" w:color="auto" w:fill="F79646" w:themeFill="accent6"/>
          </w:tcPr>
          <w:p w:rsidR="005663A2" w:rsidRDefault="005663A2" w:rsidP="000718F5">
            <w:pPr>
              <w:rPr>
                <w:rFonts w:ascii="Times New Roman" w:hAnsi="Times New Roman" w:cs="Times New Roman"/>
                <w:sz w:val="24"/>
                <w:szCs w:val="24"/>
              </w:rPr>
            </w:pPr>
          </w:p>
        </w:tc>
        <w:tc>
          <w:tcPr>
            <w:tcW w:w="992" w:type="dxa"/>
            <w:shd w:val="clear" w:color="auto" w:fill="F79646" w:themeFill="accent6"/>
          </w:tcPr>
          <w:p w:rsidR="005663A2" w:rsidRDefault="005663A2" w:rsidP="000718F5">
            <w:pPr>
              <w:rPr>
                <w:rFonts w:ascii="Times New Roman" w:hAnsi="Times New Roman" w:cs="Times New Roman"/>
                <w:sz w:val="24"/>
                <w:szCs w:val="24"/>
              </w:rPr>
            </w:pPr>
          </w:p>
        </w:tc>
      </w:tr>
      <w:tr w:rsidR="005663A2" w:rsidTr="005663A2">
        <w:tc>
          <w:tcPr>
            <w:tcW w:w="4361" w:type="dxa"/>
          </w:tcPr>
          <w:p w:rsidR="005663A2" w:rsidRPr="001812D1" w:rsidRDefault="005663A2" w:rsidP="000718F5">
            <w:pPr>
              <w:rPr>
                <w:rFonts w:cs="Times New Roman"/>
                <w:sz w:val="24"/>
                <w:szCs w:val="24"/>
              </w:rPr>
            </w:pPr>
            <w:r>
              <w:rPr>
                <w:rFonts w:cs="Times New Roman"/>
                <w:sz w:val="24"/>
                <w:szCs w:val="24"/>
              </w:rPr>
              <w:t>Umræður</w:t>
            </w:r>
          </w:p>
        </w:tc>
        <w:tc>
          <w:tcPr>
            <w:tcW w:w="992" w:type="dxa"/>
            <w:shd w:val="clear" w:color="auto" w:fill="F79646" w:themeFill="accent6"/>
          </w:tcPr>
          <w:p w:rsidR="005663A2" w:rsidRPr="001812D1" w:rsidRDefault="005663A2" w:rsidP="000718F5">
            <w:pPr>
              <w:rPr>
                <w:rFonts w:cs="Times New Roman"/>
                <w:sz w:val="24"/>
                <w:szCs w:val="24"/>
              </w:rPr>
            </w:pPr>
          </w:p>
        </w:tc>
        <w:tc>
          <w:tcPr>
            <w:tcW w:w="992" w:type="dxa"/>
            <w:shd w:val="clear" w:color="auto" w:fill="F79646" w:themeFill="accent6"/>
          </w:tcPr>
          <w:p w:rsidR="005663A2" w:rsidRDefault="005663A2" w:rsidP="000718F5">
            <w:pPr>
              <w:rPr>
                <w:rFonts w:ascii="Times New Roman" w:hAnsi="Times New Roman" w:cs="Times New Roman"/>
                <w:sz w:val="24"/>
                <w:szCs w:val="24"/>
              </w:rPr>
            </w:pPr>
          </w:p>
        </w:tc>
        <w:tc>
          <w:tcPr>
            <w:tcW w:w="993" w:type="dxa"/>
            <w:shd w:val="clear" w:color="auto" w:fill="F79646" w:themeFill="accent6"/>
          </w:tcPr>
          <w:p w:rsidR="005663A2" w:rsidRDefault="005663A2" w:rsidP="000718F5">
            <w:pPr>
              <w:rPr>
                <w:rFonts w:ascii="Times New Roman" w:hAnsi="Times New Roman" w:cs="Times New Roman"/>
                <w:sz w:val="24"/>
                <w:szCs w:val="24"/>
              </w:rPr>
            </w:pPr>
          </w:p>
        </w:tc>
        <w:tc>
          <w:tcPr>
            <w:tcW w:w="992" w:type="dxa"/>
            <w:shd w:val="clear" w:color="auto" w:fill="F79646" w:themeFill="accent6"/>
          </w:tcPr>
          <w:p w:rsidR="005663A2" w:rsidRDefault="005663A2" w:rsidP="000718F5">
            <w:pPr>
              <w:rPr>
                <w:rFonts w:ascii="Times New Roman" w:hAnsi="Times New Roman" w:cs="Times New Roman"/>
                <w:sz w:val="24"/>
                <w:szCs w:val="24"/>
              </w:rPr>
            </w:pPr>
          </w:p>
        </w:tc>
      </w:tr>
      <w:tr w:rsidR="005663A2" w:rsidTr="005663A2">
        <w:tc>
          <w:tcPr>
            <w:tcW w:w="4361" w:type="dxa"/>
          </w:tcPr>
          <w:p w:rsidR="005663A2" w:rsidRPr="001812D1" w:rsidRDefault="005663A2" w:rsidP="000718F5">
            <w:pPr>
              <w:rPr>
                <w:rFonts w:cs="Times New Roman"/>
                <w:sz w:val="24"/>
                <w:szCs w:val="24"/>
              </w:rPr>
            </w:pPr>
            <w:r>
              <w:rPr>
                <w:rFonts w:cs="Times New Roman"/>
                <w:sz w:val="24"/>
                <w:szCs w:val="24"/>
              </w:rPr>
              <w:t>Hugtök og orð sem tengjast fagi kennd</w:t>
            </w:r>
          </w:p>
        </w:tc>
        <w:tc>
          <w:tcPr>
            <w:tcW w:w="992" w:type="dxa"/>
            <w:shd w:val="clear" w:color="auto" w:fill="F79646" w:themeFill="accent6"/>
          </w:tcPr>
          <w:p w:rsidR="005663A2" w:rsidRPr="001812D1" w:rsidRDefault="005663A2" w:rsidP="000718F5">
            <w:pPr>
              <w:rPr>
                <w:rFonts w:cs="Times New Roman"/>
                <w:sz w:val="24"/>
                <w:szCs w:val="24"/>
              </w:rPr>
            </w:pPr>
          </w:p>
        </w:tc>
        <w:tc>
          <w:tcPr>
            <w:tcW w:w="992" w:type="dxa"/>
            <w:shd w:val="clear" w:color="auto" w:fill="F79646" w:themeFill="accent6"/>
          </w:tcPr>
          <w:p w:rsidR="005663A2" w:rsidRDefault="005663A2" w:rsidP="000718F5">
            <w:pPr>
              <w:rPr>
                <w:rFonts w:ascii="Times New Roman" w:hAnsi="Times New Roman" w:cs="Times New Roman"/>
                <w:sz w:val="24"/>
                <w:szCs w:val="24"/>
              </w:rPr>
            </w:pPr>
          </w:p>
        </w:tc>
        <w:tc>
          <w:tcPr>
            <w:tcW w:w="993" w:type="dxa"/>
            <w:shd w:val="clear" w:color="auto" w:fill="F79646" w:themeFill="accent6"/>
          </w:tcPr>
          <w:p w:rsidR="005663A2" w:rsidRDefault="005663A2" w:rsidP="000718F5">
            <w:pPr>
              <w:rPr>
                <w:rFonts w:ascii="Times New Roman" w:hAnsi="Times New Roman" w:cs="Times New Roman"/>
                <w:sz w:val="24"/>
                <w:szCs w:val="24"/>
              </w:rPr>
            </w:pPr>
          </w:p>
        </w:tc>
        <w:tc>
          <w:tcPr>
            <w:tcW w:w="992" w:type="dxa"/>
            <w:shd w:val="clear" w:color="auto" w:fill="F79646" w:themeFill="accent6"/>
          </w:tcPr>
          <w:p w:rsidR="005663A2" w:rsidRDefault="005663A2" w:rsidP="000718F5">
            <w:pPr>
              <w:rPr>
                <w:rFonts w:ascii="Times New Roman" w:hAnsi="Times New Roman" w:cs="Times New Roman"/>
                <w:sz w:val="24"/>
                <w:szCs w:val="24"/>
              </w:rPr>
            </w:pPr>
          </w:p>
        </w:tc>
      </w:tr>
      <w:tr w:rsidR="005663A2" w:rsidTr="005663A2">
        <w:tc>
          <w:tcPr>
            <w:tcW w:w="4361" w:type="dxa"/>
          </w:tcPr>
          <w:p w:rsidR="005663A2" w:rsidRPr="001812D1" w:rsidRDefault="005663A2" w:rsidP="000718F5">
            <w:pPr>
              <w:rPr>
                <w:rFonts w:cs="Times New Roman"/>
                <w:sz w:val="24"/>
                <w:szCs w:val="24"/>
              </w:rPr>
            </w:pPr>
            <w:r>
              <w:rPr>
                <w:rFonts w:cs="Times New Roman"/>
                <w:sz w:val="24"/>
                <w:szCs w:val="24"/>
              </w:rPr>
              <w:t>Gagnvirkur lestur</w:t>
            </w:r>
          </w:p>
        </w:tc>
        <w:tc>
          <w:tcPr>
            <w:tcW w:w="992" w:type="dxa"/>
            <w:shd w:val="clear" w:color="auto" w:fill="F79646" w:themeFill="accent6"/>
          </w:tcPr>
          <w:p w:rsidR="005663A2" w:rsidRPr="001812D1" w:rsidRDefault="005663A2" w:rsidP="000718F5">
            <w:pPr>
              <w:rPr>
                <w:rFonts w:cs="Times New Roman"/>
                <w:sz w:val="24"/>
                <w:szCs w:val="24"/>
              </w:rPr>
            </w:pPr>
          </w:p>
        </w:tc>
        <w:tc>
          <w:tcPr>
            <w:tcW w:w="992" w:type="dxa"/>
            <w:shd w:val="clear" w:color="auto" w:fill="F79646" w:themeFill="accent6"/>
          </w:tcPr>
          <w:p w:rsidR="005663A2" w:rsidRDefault="005663A2" w:rsidP="000718F5">
            <w:pPr>
              <w:rPr>
                <w:rFonts w:ascii="Times New Roman" w:hAnsi="Times New Roman" w:cs="Times New Roman"/>
                <w:sz w:val="24"/>
                <w:szCs w:val="24"/>
              </w:rPr>
            </w:pPr>
          </w:p>
        </w:tc>
        <w:tc>
          <w:tcPr>
            <w:tcW w:w="993" w:type="dxa"/>
            <w:shd w:val="clear" w:color="auto" w:fill="F79646" w:themeFill="accent6"/>
          </w:tcPr>
          <w:p w:rsidR="005663A2" w:rsidRDefault="005663A2" w:rsidP="000718F5">
            <w:pPr>
              <w:rPr>
                <w:rFonts w:ascii="Times New Roman" w:hAnsi="Times New Roman" w:cs="Times New Roman"/>
                <w:sz w:val="24"/>
                <w:szCs w:val="24"/>
              </w:rPr>
            </w:pPr>
          </w:p>
        </w:tc>
        <w:tc>
          <w:tcPr>
            <w:tcW w:w="992" w:type="dxa"/>
            <w:shd w:val="clear" w:color="auto" w:fill="F79646" w:themeFill="accent6"/>
          </w:tcPr>
          <w:p w:rsidR="005663A2" w:rsidRDefault="005663A2" w:rsidP="000718F5">
            <w:pPr>
              <w:rPr>
                <w:rFonts w:ascii="Times New Roman" w:hAnsi="Times New Roman" w:cs="Times New Roman"/>
                <w:sz w:val="24"/>
                <w:szCs w:val="24"/>
              </w:rPr>
            </w:pPr>
          </w:p>
        </w:tc>
      </w:tr>
      <w:tr w:rsidR="005663A2" w:rsidTr="005663A2">
        <w:tc>
          <w:tcPr>
            <w:tcW w:w="4361" w:type="dxa"/>
          </w:tcPr>
          <w:p w:rsidR="005663A2" w:rsidRPr="001812D1" w:rsidRDefault="005663A2" w:rsidP="000718F5">
            <w:pPr>
              <w:rPr>
                <w:rFonts w:cs="Times New Roman"/>
                <w:sz w:val="24"/>
                <w:szCs w:val="24"/>
              </w:rPr>
            </w:pPr>
            <w:r>
              <w:rPr>
                <w:rFonts w:cs="Times New Roman"/>
                <w:sz w:val="24"/>
                <w:szCs w:val="24"/>
              </w:rPr>
              <w:t>Unnið að lausn orðadæma, gáta og þrauta</w:t>
            </w:r>
          </w:p>
        </w:tc>
        <w:tc>
          <w:tcPr>
            <w:tcW w:w="992" w:type="dxa"/>
            <w:shd w:val="clear" w:color="auto" w:fill="F79646" w:themeFill="accent6"/>
          </w:tcPr>
          <w:p w:rsidR="005663A2" w:rsidRPr="001812D1" w:rsidRDefault="005663A2" w:rsidP="000718F5">
            <w:pPr>
              <w:rPr>
                <w:rFonts w:cs="Times New Roman"/>
                <w:sz w:val="24"/>
                <w:szCs w:val="24"/>
              </w:rPr>
            </w:pPr>
          </w:p>
        </w:tc>
        <w:tc>
          <w:tcPr>
            <w:tcW w:w="992" w:type="dxa"/>
            <w:shd w:val="clear" w:color="auto" w:fill="F79646" w:themeFill="accent6"/>
          </w:tcPr>
          <w:p w:rsidR="005663A2" w:rsidRDefault="005663A2" w:rsidP="000718F5">
            <w:pPr>
              <w:rPr>
                <w:rFonts w:ascii="Times New Roman" w:hAnsi="Times New Roman" w:cs="Times New Roman"/>
                <w:sz w:val="24"/>
                <w:szCs w:val="24"/>
              </w:rPr>
            </w:pPr>
          </w:p>
        </w:tc>
        <w:tc>
          <w:tcPr>
            <w:tcW w:w="993" w:type="dxa"/>
            <w:shd w:val="clear" w:color="auto" w:fill="F79646" w:themeFill="accent6"/>
          </w:tcPr>
          <w:p w:rsidR="005663A2" w:rsidRDefault="005663A2" w:rsidP="000718F5">
            <w:pPr>
              <w:rPr>
                <w:rFonts w:ascii="Times New Roman" w:hAnsi="Times New Roman" w:cs="Times New Roman"/>
                <w:sz w:val="24"/>
                <w:szCs w:val="24"/>
              </w:rPr>
            </w:pPr>
          </w:p>
        </w:tc>
        <w:tc>
          <w:tcPr>
            <w:tcW w:w="992" w:type="dxa"/>
            <w:shd w:val="clear" w:color="auto" w:fill="F79646" w:themeFill="accent6"/>
          </w:tcPr>
          <w:p w:rsidR="005663A2" w:rsidRDefault="005663A2" w:rsidP="000718F5">
            <w:pPr>
              <w:rPr>
                <w:rFonts w:ascii="Times New Roman" w:hAnsi="Times New Roman" w:cs="Times New Roman"/>
                <w:sz w:val="24"/>
                <w:szCs w:val="24"/>
              </w:rPr>
            </w:pPr>
          </w:p>
        </w:tc>
      </w:tr>
      <w:tr w:rsidR="005663A2" w:rsidTr="005663A2">
        <w:tc>
          <w:tcPr>
            <w:tcW w:w="4361" w:type="dxa"/>
          </w:tcPr>
          <w:p w:rsidR="005663A2" w:rsidRPr="001812D1" w:rsidRDefault="005663A2" w:rsidP="000718F5">
            <w:pPr>
              <w:rPr>
                <w:rFonts w:cs="Times New Roman"/>
                <w:sz w:val="24"/>
                <w:szCs w:val="24"/>
              </w:rPr>
            </w:pPr>
            <w:r>
              <w:rPr>
                <w:rFonts w:cs="Times New Roman"/>
                <w:sz w:val="24"/>
                <w:szCs w:val="24"/>
              </w:rPr>
              <w:t>Svara leitað í texta, leitarlestur</w:t>
            </w:r>
          </w:p>
        </w:tc>
        <w:tc>
          <w:tcPr>
            <w:tcW w:w="992" w:type="dxa"/>
            <w:shd w:val="clear" w:color="auto" w:fill="F79646" w:themeFill="accent6"/>
          </w:tcPr>
          <w:p w:rsidR="005663A2" w:rsidRPr="001812D1" w:rsidRDefault="005663A2" w:rsidP="000718F5">
            <w:pPr>
              <w:rPr>
                <w:rFonts w:cs="Times New Roman"/>
                <w:sz w:val="24"/>
                <w:szCs w:val="24"/>
              </w:rPr>
            </w:pPr>
          </w:p>
        </w:tc>
        <w:tc>
          <w:tcPr>
            <w:tcW w:w="992" w:type="dxa"/>
            <w:shd w:val="clear" w:color="auto" w:fill="F79646" w:themeFill="accent6"/>
          </w:tcPr>
          <w:p w:rsidR="005663A2" w:rsidRDefault="005663A2" w:rsidP="000718F5">
            <w:pPr>
              <w:rPr>
                <w:rFonts w:ascii="Times New Roman" w:hAnsi="Times New Roman" w:cs="Times New Roman"/>
                <w:sz w:val="24"/>
                <w:szCs w:val="24"/>
              </w:rPr>
            </w:pPr>
          </w:p>
        </w:tc>
        <w:tc>
          <w:tcPr>
            <w:tcW w:w="993" w:type="dxa"/>
            <w:shd w:val="clear" w:color="auto" w:fill="F79646" w:themeFill="accent6"/>
          </w:tcPr>
          <w:p w:rsidR="005663A2" w:rsidRDefault="005663A2" w:rsidP="000718F5">
            <w:pPr>
              <w:rPr>
                <w:rFonts w:ascii="Times New Roman" w:hAnsi="Times New Roman" w:cs="Times New Roman"/>
                <w:sz w:val="24"/>
                <w:szCs w:val="24"/>
              </w:rPr>
            </w:pPr>
          </w:p>
        </w:tc>
        <w:tc>
          <w:tcPr>
            <w:tcW w:w="992" w:type="dxa"/>
            <w:shd w:val="clear" w:color="auto" w:fill="F79646" w:themeFill="accent6"/>
          </w:tcPr>
          <w:p w:rsidR="005663A2" w:rsidRDefault="005663A2" w:rsidP="000718F5">
            <w:pPr>
              <w:rPr>
                <w:rFonts w:ascii="Times New Roman" w:hAnsi="Times New Roman" w:cs="Times New Roman"/>
                <w:sz w:val="24"/>
                <w:szCs w:val="24"/>
              </w:rPr>
            </w:pPr>
          </w:p>
        </w:tc>
      </w:tr>
      <w:tr w:rsidR="005663A2" w:rsidTr="005663A2">
        <w:tc>
          <w:tcPr>
            <w:tcW w:w="4361" w:type="dxa"/>
          </w:tcPr>
          <w:p w:rsidR="005663A2" w:rsidRPr="001812D1" w:rsidRDefault="005663A2" w:rsidP="000718F5">
            <w:pPr>
              <w:rPr>
                <w:rFonts w:cs="Times New Roman"/>
                <w:sz w:val="24"/>
                <w:szCs w:val="24"/>
              </w:rPr>
            </w:pPr>
            <w:r>
              <w:rPr>
                <w:rFonts w:cs="Times New Roman"/>
                <w:sz w:val="24"/>
                <w:szCs w:val="24"/>
              </w:rPr>
              <w:t>Verkefni sem reyna á orðaforða og hugtakaskilning unnin</w:t>
            </w:r>
          </w:p>
        </w:tc>
        <w:tc>
          <w:tcPr>
            <w:tcW w:w="992" w:type="dxa"/>
            <w:shd w:val="clear" w:color="auto" w:fill="F79646" w:themeFill="accent6"/>
          </w:tcPr>
          <w:p w:rsidR="005663A2" w:rsidRPr="001812D1" w:rsidRDefault="005663A2" w:rsidP="000718F5">
            <w:pPr>
              <w:rPr>
                <w:rFonts w:cs="Times New Roman"/>
                <w:sz w:val="24"/>
                <w:szCs w:val="24"/>
              </w:rPr>
            </w:pPr>
          </w:p>
        </w:tc>
        <w:tc>
          <w:tcPr>
            <w:tcW w:w="992" w:type="dxa"/>
            <w:shd w:val="clear" w:color="auto" w:fill="F79646" w:themeFill="accent6"/>
          </w:tcPr>
          <w:p w:rsidR="005663A2" w:rsidRDefault="005663A2" w:rsidP="000718F5">
            <w:pPr>
              <w:rPr>
                <w:rFonts w:ascii="Times New Roman" w:hAnsi="Times New Roman" w:cs="Times New Roman"/>
                <w:sz w:val="24"/>
                <w:szCs w:val="24"/>
              </w:rPr>
            </w:pPr>
          </w:p>
        </w:tc>
        <w:tc>
          <w:tcPr>
            <w:tcW w:w="993" w:type="dxa"/>
            <w:shd w:val="clear" w:color="auto" w:fill="F79646" w:themeFill="accent6"/>
          </w:tcPr>
          <w:p w:rsidR="005663A2" w:rsidRDefault="005663A2" w:rsidP="000718F5">
            <w:pPr>
              <w:rPr>
                <w:rFonts w:ascii="Times New Roman" w:hAnsi="Times New Roman" w:cs="Times New Roman"/>
                <w:sz w:val="24"/>
                <w:szCs w:val="24"/>
              </w:rPr>
            </w:pPr>
          </w:p>
        </w:tc>
        <w:tc>
          <w:tcPr>
            <w:tcW w:w="992" w:type="dxa"/>
            <w:shd w:val="clear" w:color="auto" w:fill="F79646" w:themeFill="accent6"/>
          </w:tcPr>
          <w:p w:rsidR="005663A2" w:rsidRDefault="005663A2" w:rsidP="000718F5">
            <w:pPr>
              <w:rPr>
                <w:rFonts w:ascii="Times New Roman" w:hAnsi="Times New Roman" w:cs="Times New Roman"/>
                <w:sz w:val="24"/>
                <w:szCs w:val="24"/>
              </w:rPr>
            </w:pPr>
          </w:p>
        </w:tc>
      </w:tr>
      <w:tr w:rsidR="005663A2" w:rsidTr="005663A2">
        <w:tc>
          <w:tcPr>
            <w:tcW w:w="4361" w:type="dxa"/>
          </w:tcPr>
          <w:p w:rsidR="005663A2" w:rsidRPr="001812D1" w:rsidRDefault="005663A2" w:rsidP="000718F5">
            <w:pPr>
              <w:rPr>
                <w:rFonts w:cs="Times New Roman"/>
                <w:sz w:val="24"/>
                <w:szCs w:val="24"/>
              </w:rPr>
            </w:pPr>
            <w:r>
              <w:rPr>
                <w:rFonts w:cs="Times New Roman"/>
                <w:sz w:val="24"/>
                <w:szCs w:val="24"/>
              </w:rPr>
              <w:t>Kynningar nemenda á lesefni, munnlega, veggspjöld, glærukynningar (Power point, Prezi o.fl.)</w:t>
            </w:r>
          </w:p>
        </w:tc>
        <w:tc>
          <w:tcPr>
            <w:tcW w:w="992" w:type="dxa"/>
            <w:shd w:val="clear" w:color="auto" w:fill="F79646" w:themeFill="accent6"/>
          </w:tcPr>
          <w:p w:rsidR="005663A2" w:rsidRPr="001812D1" w:rsidRDefault="005663A2" w:rsidP="000718F5">
            <w:pPr>
              <w:rPr>
                <w:rFonts w:cs="Times New Roman"/>
                <w:sz w:val="24"/>
                <w:szCs w:val="24"/>
              </w:rPr>
            </w:pPr>
          </w:p>
        </w:tc>
        <w:tc>
          <w:tcPr>
            <w:tcW w:w="992" w:type="dxa"/>
            <w:shd w:val="clear" w:color="auto" w:fill="F79646" w:themeFill="accent6"/>
          </w:tcPr>
          <w:p w:rsidR="005663A2" w:rsidRDefault="005663A2" w:rsidP="000718F5">
            <w:pPr>
              <w:rPr>
                <w:rFonts w:ascii="Times New Roman" w:hAnsi="Times New Roman" w:cs="Times New Roman"/>
                <w:sz w:val="24"/>
                <w:szCs w:val="24"/>
              </w:rPr>
            </w:pPr>
          </w:p>
        </w:tc>
        <w:tc>
          <w:tcPr>
            <w:tcW w:w="993" w:type="dxa"/>
            <w:shd w:val="clear" w:color="auto" w:fill="F79646" w:themeFill="accent6"/>
          </w:tcPr>
          <w:p w:rsidR="005663A2" w:rsidRDefault="005663A2" w:rsidP="000718F5">
            <w:pPr>
              <w:rPr>
                <w:rFonts w:ascii="Times New Roman" w:hAnsi="Times New Roman" w:cs="Times New Roman"/>
                <w:sz w:val="24"/>
                <w:szCs w:val="24"/>
              </w:rPr>
            </w:pPr>
          </w:p>
        </w:tc>
        <w:tc>
          <w:tcPr>
            <w:tcW w:w="992" w:type="dxa"/>
            <w:shd w:val="clear" w:color="auto" w:fill="F79646" w:themeFill="accent6"/>
          </w:tcPr>
          <w:p w:rsidR="005663A2" w:rsidRDefault="005663A2" w:rsidP="000718F5">
            <w:pPr>
              <w:rPr>
                <w:rFonts w:ascii="Times New Roman" w:hAnsi="Times New Roman" w:cs="Times New Roman"/>
                <w:sz w:val="24"/>
                <w:szCs w:val="24"/>
              </w:rPr>
            </w:pPr>
          </w:p>
        </w:tc>
      </w:tr>
      <w:tr w:rsidR="005663A2" w:rsidTr="005663A2">
        <w:tc>
          <w:tcPr>
            <w:tcW w:w="4361" w:type="dxa"/>
          </w:tcPr>
          <w:p w:rsidR="005663A2" w:rsidRPr="001812D1" w:rsidRDefault="005663A2" w:rsidP="000718F5">
            <w:pPr>
              <w:rPr>
                <w:rFonts w:cs="Times New Roman"/>
                <w:sz w:val="24"/>
                <w:szCs w:val="24"/>
              </w:rPr>
            </w:pPr>
            <w:r>
              <w:rPr>
                <w:rFonts w:cs="Times New Roman"/>
                <w:sz w:val="24"/>
                <w:szCs w:val="24"/>
              </w:rPr>
              <w:lastRenderedPageBreak/>
              <w:t>Skrifleg próf úr námsefni</w:t>
            </w:r>
          </w:p>
        </w:tc>
        <w:tc>
          <w:tcPr>
            <w:tcW w:w="992" w:type="dxa"/>
          </w:tcPr>
          <w:p w:rsidR="005663A2" w:rsidRPr="001812D1" w:rsidRDefault="005663A2" w:rsidP="000718F5">
            <w:pPr>
              <w:rPr>
                <w:rFonts w:cs="Times New Roman"/>
                <w:sz w:val="24"/>
                <w:szCs w:val="24"/>
              </w:rPr>
            </w:pPr>
          </w:p>
        </w:tc>
        <w:tc>
          <w:tcPr>
            <w:tcW w:w="992" w:type="dxa"/>
            <w:shd w:val="clear" w:color="auto" w:fill="F79646" w:themeFill="accent6"/>
          </w:tcPr>
          <w:p w:rsidR="005663A2" w:rsidRDefault="005663A2" w:rsidP="000718F5">
            <w:pPr>
              <w:rPr>
                <w:rFonts w:ascii="Times New Roman" w:hAnsi="Times New Roman" w:cs="Times New Roman"/>
                <w:sz w:val="24"/>
                <w:szCs w:val="24"/>
              </w:rPr>
            </w:pPr>
          </w:p>
        </w:tc>
        <w:tc>
          <w:tcPr>
            <w:tcW w:w="993" w:type="dxa"/>
            <w:shd w:val="clear" w:color="auto" w:fill="F79646" w:themeFill="accent6"/>
          </w:tcPr>
          <w:p w:rsidR="005663A2" w:rsidRDefault="005663A2" w:rsidP="000718F5">
            <w:pPr>
              <w:rPr>
                <w:rFonts w:ascii="Times New Roman" w:hAnsi="Times New Roman" w:cs="Times New Roman"/>
                <w:sz w:val="24"/>
                <w:szCs w:val="24"/>
              </w:rPr>
            </w:pPr>
          </w:p>
        </w:tc>
        <w:tc>
          <w:tcPr>
            <w:tcW w:w="992" w:type="dxa"/>
            <w:shd w:val="clear" w:color="auto" w:fill="F79646" w:themeFill="accent6"/>
          </w:tcPr>
          <w:p w:rsidR="005663A2" w:rsidRDefault="005663A2" w:rsidP="000718F5">
            <w:pPr>
              <w:rPr>
                <w:rFonts w:ascii="Times New Roman" w:hAnsi="Times New Roman" w:cs="Times New Roman"/>
                <w:sz w:val="24"/>
                <w:szCs w:val="24"/>
              </w:rPr>
            </w:pPr>
          </w:p>
        </w:tc>
      </w:tr>
      <w:tr w:rsidR="005663A2" w:rsidTr="005663A2">
        <w:trPr>
          <w:trHeight w:val="723"/>
        </w:trPr>
        <w:tc>
          <w:tcPr>
            <w:tcW w:w="4361" w:type="dxa"/>
          </w:tcPr>
          <w:p w:rsidR="005663A2" w:rsidRPr="001812D1" w:rsidRDefault="005663A2" w:rsidP="000718F5">
            <w:pPr>
              <w:rPr>
                <w:rFonts w:cs="Times New Roman"/>
                <w:sz w:val="24"/>
                <w:szCs w:val="24"/>
              </w:rPr>
            </w:pPr>
            <w:r>
              <w:rPr>
                <w:rFonts w:cs="Times New Roman"/>
                <w:sz w:val="24"/>
                <w:szCs w:val="24"/>
              </w:rPr>
              <w:t>Lestur myndrita og upplýsingaleit úr þeim kennd</w:t>
            </w:r>
          </w:p>
        </w:tc>
        <w:tc>
          <w:tcPr>
            <w:tcW w:w="992" w:type="dxa"/>
            <w:shd w:val="clear" w:color="auto" w:fill="F79646" w:themeFill="accent6"/>
          </w:tcPr>
          <w:p w:rsidR="005663A2" w:rsidRPr="001812D1" w:rsidRDefault="005663A2" w:rsidP="000718F5">
            <w:pPr>
              <w:rPr>
                <w:rFonts w:cs="Times New Roman"/>
                <w:sz w:val="24"/>
                <w:szCs w:val="24"/>
              </w:rPr>
            </w:pPr>
          </w:p>
        </w:tc>
        <w:tc>
          <w:tcPr>
            <w:tcW w:w="992" w:type="dxa"/>
            <w:shd w:val="clear" w:color="auto" w:fill="F79646" w:themeFill="accent6"/>
          </w:tcPr>
          <w:p w:rsidR="005663A2" w:rsidRDefault="005663A2" w:rsidP="000718F5">
            <w:pPr>
              <w:rPr>
                <w:rFonts w:ascii="Times New Roman" w:hAnsi="Times New Roman" w:cs="Times New Roman"/>
                <w:sz w:val="24"/>
                <w:szCs w:val="24"/>
              </w:rPr>
            </w:pPr>
          </w:p>
        </w:tc>
        <w:tc>
          <w:tcPr>
            <w:tcW w:w="993" w:type="dxa"/>
            <w:shd w:val="clear" w:color="auto" w:fill="F79646" w:themeFill="accent6"/>
          </w:tcPr>
          <w:p w:rsidR="005663A2" w:rsidRDefault="005663A2" w:rsidP="000718F5">
            <w:pPr>
              <w:rPr>
                <w:rFonts w:ascii="Times New Roman" w:hAnsi="Times New Roman" w:cs="Times New Roman"/>
                <w:sz w:val="24"/>
                <w:szCs w:val="24"/>
              </w:rPr>
            </w:pPr>
          </w:p>
        </w:tc>
        <w:tc>
          <w:tcPr>
            <w:tcW w:w="992" w:type="dxa"/>
            <w:shd w:val="clear" w:color="auto" w:fill="F79646" w:themeFill="accent6"/>
          </w:tcPr>
          <w:p w:rsidR="005663A2" w:rsidRDefault="005663A2" w:rsidP="000718F5">
            <w:pPr>
              <w:rPr>
                <w:rFonts w:ascii="Times New Roman" w:hAnsi="Times New Roman" w:cs="Times New Roman"/>
                <w:sz w:val="24"/>
                <w:szCs w:val="24"/>
              </w:rPr>
            </w:pPr>
          </w:p>
        </w:tc>
      </w:tr>
      <w:tr w:rsidR="005663A2" w:rsidTr="005663A2">
        <w:tc>
          <w:tcPr>
            <w:tcW w:w="4361" w:type="dxa"/>
          </w:tcPr>
          <w:p w:rsidR="005663A2" w:rsidRPr="001812D1" w:rsidRDefault="005663A2" w:rsidP="000718F5">
            <w:pPr>
              <w:rPr>
                <w:rFonts w:cs="Times New Roman"/>
                <w:sz w:val="24"/>
                <w:szCs w:val="24"/>
              </w:rPr>
            </w:pPr>
            <w:r>
              <w:rPr>
                <w:rFonts w:cs="Times New Roman"/>
                <w:sz w:val="24"/>
                <w:szCs w:val="24"/>
              </w:rPr>
              <w:t>Yfirlitslestur kendur</w:t>
            </w:r>
          </w:p>
        </w:tc>
        <w:tc>
          <w:tcPr>
            <w:tcW w:w="992" w:type="dxa"/>
          </w:tcPr>
          <w:p w:rsidR="005663A2" w:rsidRPr="001812D1" w:rsidRDefault="005663A2" w:rsidP="000718F5">
            <w:pPr>
              <w:rPr>
                <w:rFonts w:cs="Times New Roman"/>
                <w:sz w:val="24"/>
                <w:szCs w:val="24"/>
              </w:rPr>
            </w:pPr>
          </w:p>
        </w:tc>
        <w:tc>
          <w:tcPr>
            <w:tcW w:w="992" w:type="dxa"/>
          </w:tcPr>
          <w:p w:rsidR="005663A2" w:rsidRDefault="005663A2" w:rsidP="000718F5">
            <w:pPr>
              <w:rPr>
                <w:rFonts w:ascii="Times New Roman" w:hAnsi="Times New Roman" w:cs="Times New Roman"/>
                <w:sz w:val="24"/>
                <w:szCs w:val="24"/>
              </w:rPr>
            </w:pPr>
          </w:p>
        </w:tc>
        <w:tc>
          <w:tcPr>
            <w:tcW w:w="993" w:type="dxa"/>
            <w:shd w:val="clear" w:color="auto" w:fill="F79646" w:themeFill="accent6"/>
          </w:tcPr>
          <w:p w:rsidR="005663A2" w:rsidRDefault="005663A2" w:rsidP="000718F5">
            <w:pPr>
              <w:rPr>
                <w:rFonts w:ascii="Times New Roman" w:hAnsi="Times New Roman" w:cs="Times New Roman"/>
                <w:sz w:val="24"/>
                <w:szCs w:val="24"/>
              </w:rPr>
            </w:pPr>
          </w:p>
        </w:tc>
        <w:tc>
          <w:tcPr>
            <w:tcW w:w="992" w:type="dxa"/>
            <w:shd w:val="clear" w:color="auto" w:fill="F79646" w:themeFill="accent6"/>
          </w:tcPr>
          <w:p w:rsidR="005663A2" w:rsidRDefault="005663A2" w:rsidP="000718F5">
            <w:pPr>
              <w:rPr>
                <w:rFonts w:ascii="Times New Roman" w:hAnsi="Times New Roman" w:cs="Times New Roman"/>
                <w:sz w:val="24"/>
                <w:szCs w:val="24"/>
              </w:rPr>
            </w:pPr>
          </w:p>
        </w:tc>
      </w:tr>
      <w:tr w:rsidR="005663A2" w:rsidTr="005663A2">
        <w:tc>
          <w:tcPr>
            <w:tcW w:w="4361" w:type="dxa"/>
          </w:tcPr>
          <w:p w:rsidR="005663A2" w:rsidRDefault="005663A2" w:rsidP="000718F5">
            <w:pPr>
              <w:rPr>
                <w:rFonts w:cs="Times New Roman"/>
                <w:sz w:val="24"/>
                <w:szCs w:val="24"/>
              </w:rPr>
            </w:pPr>
            <w:r>
              <w:rPr>
                <w:rFonts w:cs="Times New Roman"/>
                <w:sz w:val="24"/>
                <w:szCs w:val="24"/>
              </w:rPr>
              <w:t>Upplýsingaefni í bókum, heimildaleit kennd</w:t>
            </w:r>
          </w:p>
        </w:tc>
        <w:tc>
          <w:tcPr>
            <w:tcW w:w="992" w:type="dxa"/>
            <w:shd w:val="clear" w:color="auto" w:fill="F79646" w:themeFill="accent6"/>
          </w:tcPr>
          <w:p w:rsidR="005663A2" w:rsidRPr="001812D1" w:rsidRDefault="005663A2" w:rsidP="000718F5">
            <w:pPr>
              <w:rPr>
                <w:rFonts w:cs="Times New Roman"/>
                <w:sz w:val="24"/>
                <w:szCs w:val="24"/>
              </w:rPr>
            </w:pPr>
          </w:p>
        </w:tc>
        <w:tc>
          <w:tcPr>
            <w:tcW w:w="992" w:type="dxa"/>
            <w:shd w:val="clear" w:color="auto" w:fill="F79646" w:themeFill="accent6"/>
          </w:tcPr>
          <w:p w:rsidR="005663A2" w:rsidRDefault="005663A2" w:rsidP="000718F5">
            <w:pPr>
              <w:rPr>
                <w:rFonts w:ascii="Times New Roman" w:hAnsi="Times New Roman" w:cs="Times New Roman"/>
                <w:sz w:val="24"/>
                <w:szCs w:val="24"/>
              </w:rPr>
            </w:pPr>
          </w:p>
        </w:tc>
        <w:tc>
          <w:tcPr>
            <w:tcW w:w="993" w:type="dxa"/>
            <w:shd w:val="clear" w:color="auto" w:fill="F79646" w:themeFill="accent6"/>
          </w:tcPr>
          <w:p w:rsidR="005663A2" w:rsidRDefault="005663A2" w:rsidP="000718F5">
            <w:pPr>
              <w:rPr>
                <w:rFonts w:ascii="Times New Roman" w:hAnsi="Times New Roman" w:cs="Times New Roman"/>
                <w:sz w:val="24"/>
                <w:szCs w:val="24"/>
              </w:rPr>
            </w:pPr>
          </w:p>
        </w:tc>
        <w:tc>
          <w:tcPr>
            <w:tcW w:w="992" w:type="dxa"/>
            <w:shd w:val="clear" w:color="auto" w:fill="F79646" w:themeFill="accent6"/>
          </w:tcPr>
          <w:p w:rsidR="005663A2" w:rsidRDefault="005663A2" w:rsidP="000718F5">
            <w:pPr>
              <w:rPr>
                <w:rFonts w:ascii="Times New Roman" w:hAnsi="Times New Roman" w:cs="Times New Roman"/>
                <w:sz w:val="24"/>
                <w:szCs w:val="24"/>
              </w:rPr>
            </w:pPr>
          </w:p>
        </w:tc>
      </w:tr>
      <w:tr w:rsidR="005663A2" w:rsidTr="001E451C">
        <w:tc>
          <w:tcPr>
            <w:tcW w:w="4361" w:type="dxa"/>
          </w:tcPr>
          <w:p w:rsidR="005663A2" w:rsidRDefault="005663A2" w:rsidP="000718F5">
            <w:pPr>
              <w:rPr>
                <w:rFonts w:cs="Times New Roman"/>
                <w:sz w:val="24"/>
                <w:szCs w:val="24"/>
              </w:rPr>
            </w:pPr>
            <w:r>
              <w:rPr>
                <w:rFonts w:cs="Times New Roman"/>
                <w:sz w:val="24"/>
                <w:szCs w:val="24"/>
              </w:rPr>
              <w:t>Notkun orðabóka kennd</w:t>
            </w:r>
          </w:p>
        </w:tc>
        <w:tc>
          <w:tcPr>
            <w:tcW w:w="992" w:type="dxa"/>
          </w:tcPr>
          <w:p w:rsidR="005663A2" w:rsidRPr="001812D1" w:rsidRDefault="005663A2" w:rsidP="000718F5">
            <w:pPr>
              <w:rPr>
                <w:rFonts w:cs="Times New Roman"/>
                <w:sz w:val="24"/>
                <w:szCs w:val="24"/>
              </w:rPr>
            </w:pPr>
          </w:p>
        </w:tc>
        <w:tc>
          <w:tcPr>
            <w:tcW w:w="992" w:type="dxa"/>
            <w:shd w:val="clear" w:color="auto" w:fill="F79646" w:themeFill="accent6"/>
          </w:tcPr>
          <w:p w:rsidR="005663A2" w:rsidRDefault="005663A2" w:rsidP="000718F5">
            <w:pPr>
              <w:rPr>
                <w:rFonts w:ascii="Times New Roman" w:hAnsi="Times New Roman" w:cs="Times New Roman"/>
                <w:sz w:val="24"/>
                <w:szCs w:val="24"/>
              </w:rPr>
            </w:pPr>
          </w:p>
        </w:tc>
        <w:tc>
          <w:tcPr>
            <w:tcW w:w="993" w:type="dxa"/>
            <w:shd w:val="clear" w:color="auto" w:fill="F79646" w:themeFill="accent6"/>
          </w:tcPr>
          <w:p w:rsidR="005663A2" w:rsidRDefault="005663A2" w:rsidP="000718F5">
            <w:pPr>
              <w:rPr>
                <w:rFonts w:ascii="Times New Roman" w:hAnsi="Times New Roman" w:cs="Times New Roman"/>
                <w:sz w:val="24"/>
                <w:szCs w:val="24"/>
              </w:rPr>
            </w:pPr>
          </w:p>
        </w:tc>
        <w:tc>
          <w:tcPr>
            <w:tcW w:w="992" w:type="dxa"/>
            <w:shd w:val="clear" w:color="auto" w:fill="F79646" w:themeFill="accent6"/>
          </w:tcPr>
          <w:p w:rsidR="005663A2" w:rsidRDefault="005663A2" w:rsidP="000718F5">
            <w:pPr>
              <w:rPr>
                <w:rFonts w:ascii="Times New Roman" w:hAnsi="Times New Roman" w:cs="Times New Roman"/>
                <w:sz w:val="24"/>
                <w:szCs w:val="24"/>
              </w:rPr>
            </w:pPr>
          </w:p>
        </w:tc>
      </w:tr>
      <w:tr w:rsidR="005663A2" w:rsidTr="001E451C">
        <w:tc>
          <w:tcPr>
            <w:tcW w:w="4361" w:type="dxa"/>
          </w:tcPr>
          <w:p w:rsidR="005663A2" w:rsidRDefault="005663A2" w:rsidP="000718F5">
            <w:pPr>
              <w:rPr>
                <w:rFonts w:cs="Times New Roman"/>
                <w:sz w:val="24"/>
                <w:szCs w:val="24"/>
              </w:rPr>
            </w:pPr>
            <w:r>
              <w:rPr>
                <w:rFonts w:cs="Times New Roman"/>
                <w:sz w:val="24"/>
                <w:szCs w:val="24"/>
              </w:rPr>
              <w:t>Notkun leitarsíða kennd s.s. Orðabók Háskólans, Vísindavefurinn, Google o.fl.</w:t>
            </w:r>
          </w:p>
        </w:tc>
        <w:tc>
          <w:tcPr>
            <w:tcW w:w="992" w:type="dxa"/>
          </w:tcPr>
          <w:p w:rsidR="005663A2" w:rsidRPr="001812D1" w:rsidRDefault="005663A2" w:rsidP="000718F5">
            <w:pPr>
              <w:rPr>
                <w:rFonts w:cs="Times New Roman"/>
                <w:sz w:val="24"/>
                <w:szCs w:val="24"/>
              </w:rPr>
            </w:pPr>
          </w:p>
        </w:tc>
        <w:tc>
          <w:tcPr>
            <w:tcW w:w="992" w:type="dxa"/>
            <w:shd w:val="clear" w:color="auto" w:fill="F79646" w:themeFill="accent6"/>
          </w:tcPr>
          <w:p w:rsidR="005663A2" w:rsidRDefault="005663A2" w:rsidP="000718F5">
            <w:pPr>
              <w:rPr>
                <w:rFonts w:ascii="Times New Roman" w:hAnsi="Times New Roman" w:cs="Times New Roman"/>
                <w:sz w:val="24"/>
                <w:szCs w:val="24"/>
              </w:rPr>
            </w:pPr>
          </w:p>
        </w:tc>
        <w:tc>
          <w:tcPr>
            <w:tcW w:w="993" w:type="dxa"/>
            <w:shd w:val="clear" w:color="auto" w:fill="F79646" w:themeFill="accent6"/>
          </w:tcPr>
          <w:p w:rsidR="005663A2" w:rsidRDefault="005663A2" w:rsidP="000718F5">
            <w:pPr>
              <w:rPr>
                <w:rFonts w:ascii="Times New Roman" w:hAnsi="Times New Roman" w:cs="Times New Roman"/>
                <w:sz w:val="24"/>
                <w:szCs w:val="24"/>
              </w:rPr>
            </w:pPr>
          </w:p>
        </w:tc>
        <w:tc>
          <w:tcPr>
            <w:tcW w:w="992" w:type="dxa"/>
            <w:shd w:val="clear" w:color="auto" w:fill="F79646" w:themeFill="accent6"/>
          </w:tcPr>
          <w:p w:rsidR="005663A2" w:rsidRDefault="005663A2" w:rsidP="000718F5">
            <w:pPr>
              <w:rPr>
                <w:rFonts w:ascii="Times New Roman" w:hAnsi="Times New Roman" w:cs="Times New Roman"/>
                <w:sz w:val="24"/>
                <w:szCs w:val="24"/>
              </w:rPr>
            </w:pPr>
          </w:p>
        </w:tc>
      </w:tr>
      <w:tr w:rsidR="005663A2" w:rsidTr="001E451C">
        <w:tc>
          <w:tcPr>
            <w:tcW w:w="4361" w:type="dxa"/>
          </w:tcPr>
          <w:p w:rsidR="005663A2" w:rsidRDefault="005663A2" w:rsidP="000718F5">
            <w:pPr>
              <w:rPr>
                <w:rFonts w:cs="Times New Roman"/>
                <w:sz w:val="24"/>
                <w:szCs w:val="24"/>
              </w:rPr>
            </w:pPr>
            <w:r>
              <w:rPr>
                <w:rFonts w:cs="Times New Roman"/>
                <w:sz w:val="24"/>
                <w:szCs w:val="24"/>
              </w:rPr>
              <w:t>Þjálfun í gagnrýnni notkun á upplýsingasíðum á neti.</w:t>
            </w:r>
          </w:p>
        </w:tc>
        <w:tc>
          <w:tcPr>
            <w:tcW w:w="992" w:type="dxa"/>
          </w:tcPr>
          <w:p w:rsidR="005663A2" w:rsidRPr="001812D1" w:rsidRDefault="005663A2" w:rsidP="000718F5">
            <w:pPr>
              <w:rPr>
                <w:rFonts w:cs="Times New Roman"/>
                <w:sz w:val="24"/>
                <w:szCs w:val="24"/>
              </w:rPr>
            </w:pPr>
          </w:p>
        </w:tc>
        <w:tc>
          <w:tcPr>
            <w:tcW w:w="992" w:type="dxa"/>
          </w:tcPr>
          <w:p w:rsidR="005663A2" w:rsidRDefault="005663A2" w:rsidP="000718F5">
            <w:pPr>
              <w:rPr>
                <w:rFonts w:ascii="Times New Roman" w:hAnsi="Times New Roman" w:cs="Times New Roman"/>
                <w:sz w:val="24"/>
                <w:szCs w:val="24"/>
              </w:rPr>
            </w:pPr>
          </w:p>
        </w:tc>
        <w:tc>
          <w:tcPr>
            <w:tcW w:w="993" w:type="dxa"/>
            <w:shd w:val="clear" w:color="auto" w:fill="F79646" w:themeFill="accent6"/>
          </w:tcPr>
          <w:p w:rsidR="005663A2" w:rsidRDefault="005663A2" w:rsidP="000718F5">
            <w:pPr>
              <w:rPr>
                <w:rFonts w:ascii="Times New Roman" w:hAnsi="Times New Roman" w:cs="Times New Roman"/>
                <w:sz w:val="24"/>
                <w:szCs w:val="24"/>
              </w:rPr>
            </w:pPr>
          </w:p>
        </w:tc>
        <w:tc>
          <w:tcPr>
            <w:tcW w:w="992" w:type="dxa"/>
            <w:shd w:val="clear" w:color="auto" w:fill="F79646" w:themeFill="accent6"/>
          </w:tcPr>
          <w:p w:rsidR="005663A2" w:rsidRDefault="005663A2" w:rsidP="000718F5">
            <w:pPr>
              <w:rPr>
                <w:rFonts w:ascii="Times New Roman" w:hAnsi="Times New Roman" w:cs="Times New Roman"/>
                <w:sz w:val="24"/>
                <w:szCs w:val="24"/>
              </w:rPr>
            </w:pPr>
          </w:p>
        </w:tc>
      </w:tr>
    </w:tbl>
    <w:p w:rsidR="005663A2" w:rsidRDefault="005663A2" w:rsidP="005663A2">
      <w:pPr>
        <w:rPr>
          <w:rFonts w:ascii="Times New Roman" w:hAnsi="Times New Roman" w:cs="Times New Roman"/>
          <w:sz w:val="24"/>
          <w:szCs w:val="24"/>
        </w:rPr>
      </w:pPr>
    </w:p>
    <w:p w:rsidR="0026182F" w:rsidRPr="0026182F" w:rsidRDefault="0026182F" w:rsidP="0026182F">
      <w:pPr>
        <w:autoSpaceDE w:val="0"/>
        <w:autoSpaceDN w:val="0"/>
        <w:adjustRightInd w:val="0"/>
        <w:spacing w:after="0" w:line="240" w:lineRule="auto"/>
        <w:rPr>
          <w:rFonts w:ascii="Times New Roman" w:hAnsi="Times New Roman" w:cs="Times New Roman"/>
          <w:b/>
          <w:bCs/>
          <w:iCs/>
          <w:color w:val="000000"/>
          <w:sz w:val="28"/>
          <w:szCs w:val="28"/>
        </w:rPr>
      </w:pPr>
      <w:r w:rsidRPr="0026182F">
        <w:rPr>
          <w:rFonts w:ascii="Times New Roman" w:hAnsi="Times New Roman" w:cs="Times New Roman"/>
          <w:b/>
          <w:bCs/>
          <w:iCs/>
          <w:color w:val="000000"/>
          <w:sz w:val="28"/>
          <w:szCs w:val="28"/>
        </w:rPr>
        <w:t xml:space="preserve">Ritun og skrift </w:t>
      </w:r>
    </w:p>
    <w:p w:rsidR="0026182F" w:rsidRPr="0026182F" w:rsidRDefault="0026182F" w:rsidP="0026182F">
      <w:pPr>
        <w:autoSpaceDE w:val="0"/>
        <w:autoSpaceDN w:val="0"/>
        <w:adjustRightInd w:val="0"/>
        <w:spacing w:after="0" w:line="240" w:lineRule="auto"/>
        <w:rPr>
          <w:rFonts w:ascii="Times New Roman" w:hAnsi="Times New Roman" w:cs="Times New Roman"/>
          <w:color w:val="000000"/>
          <w:sz w:val="24"/>
          <w:szCs w:val="24"/>
        </w:rPr>
      </w:pPr>
    </w:p>
    <w:p w:rsidR="005663A2" w:rsidRPr="0026182F" w:rsidRDefault="0026182F" w:rsidP="0026182F">
      <w:pPr>
        <w:autoSpaceDE w:val="0"/>
        <w:autoSpaceDN w:val="0"/>
        <w:adjustRightInd w:val="0"/>
        <w:spacing w:after="0" w:line="240" w:lineRule="auto"/>
        <w:rPr>
          <w:rFonts w:ascii="Times New Roman" w:hAnsi="Times New Roman" w:cs="Times New Roman"/>
          <w:color w:val="000000"/>
          <w:sz w:val="24"/>
          <w:szCs w:val="24"/>
        </w:rPr>
      </w:pPr>
      <w:r w:rsidRPr="0026182F">
        <w:rPr>
          <w:rFonts w:ascii="Times New Roman" w:hAnsi="Times New Roman" w:cs="Times New Roman"/>
          <w:color w:val="000000"/>
          <w:sz w:val="24"/>
          <w:szCs w:val="24"/>
        </w:rPr>
        <w:t>Til að geta tjáð sig skriflega svo vel fari þarf einstaklingur að búa yfir margs konar færni. Má þar nefna umskráningarfærni, skilning á tungumálinu, færni í að draga til stafs eða skrifa á tölvu, kunna að byggja upp texta á rökréttan hátt og beita blæbrigðaríku máli.</w:t>
      </w:r>
    </w:p>
    <w:p w:rsidR="0026182F" w:rsidRPr="0026182F" w:rsidRDefault="0026182F" w:rsidP="0026182F">
      <w:pPr>
        <w:autoSpaceDE w:val="0"/>
        <w:autoSpaceDN w:val="0"/>
        <w:adjustRightInd w:val="0"/>
        <w:spacing w:after="0" w:line="240" w:lineRule="auto"/>
        <w:rPr>
          <w:rFonts w:ascii="Calibri" w:hAnsi="Calibri" w:cs="Calibri"/>
          <w:color w:val="000000"/>
          <w:sz w:val="24"/>
          <w:szCs w:val="24"/>
        </w:rPr>
      </w:pPr>
      <w:r w:rsidRPr="0026182F">
        <w:rPr>
          <w:rFonts w:ascii="Calibri" w:hAnsi="Calibri" w:cs="Calibri"/>
          <w:color w:val="000000"/>
          <w:sz w:val="24"/>
          <w:szCs w:val="24"/>
        </w:rPr>
        <w:t>Grunnur að færni í ritun er lagður strax á heimili barna með þjálfun þeirra í talmáli og með því að</w:t>
      </w:r>
      <w:r>
        <w:rPr>
          <w:rFonts w:ascii="Calibri" w:hAnsi="Calibri" w:cs="Calibri"/>
          <w:color w:val="000000"/>
          <w:sz w:val="24"/>
          <w:szCs w:val="24"/>
        </w:rPr>
        <w:t xml:space="preserve"> lesa fyrir þau. Í Vopnafjarðarskóli</w:t>
      </w:r>
      <w:r w:rsidRPr="0026182F">
        <w:rPr>
          <w:rFonts w:ascii="Calibri" w:hAnsi="Calibri" w:cs="Calibri"/>
          <w:color w:val="000000"/>
          <w:sz w:val="24"/>
          <w:szCs w:val="24"/>
        </w:rPr>
        <w:t xml:space="preserve"> hefst kennsla í ritun um leið og kennsla í lestri, unnið er að </w:t>
      </w:r>
      <w:r w:rsidRPr="0026182F">
        <w:rPr>
          <w:rFonts w:ascii="Calibri" w:hAnsi="Calibri" w:cs="Calibri"/>
          <w:b/>
          <w:bCs/>
          <w:i/>
          <w:iCs/>
          <w:color w:val="000000"/>
          <w:sz w:val="24"/>
          <w:szCs w:val="24"/>
        </w:rPr>
        <w:t xml:space="preserve">umskráningu jafnt í báðar áttir </w:t>
      </w:r>
      <w:r w:rsidRPr="0026182F">
        <w:rPr>
          <w:rFonts w:ascii="Calibri" w:hAnsi="Calibri" w:cs="Calibri"/>
          <w:color w:val="000000"/>
          <w:sz w:val="24"/>
          <w:szCs w:val="24"/>
        </w:rPr>
        <w:t xml:space="preserve">þ.e. frá staf til hljóðs (lestur) og frá hljóði til stafs (ritun). Nú er unnið að byrjendakennslu í ritun skv. vinnulagi Byrjendalæsis. </w:t>
      </w:r>
    </w:p>
    <w:p w:rsidR="0026182F" w:rsidRDefault="0026182F" w:rsidP="0026182F">
      <w:pPr>
        <w:autoSpaceDE w:val="0"/>
        <w:autoSpaceDN w:val="0"/>
        <w:adjustRightInd w:val="0"/>
        <w:spacing w:after="0" w:line="240" w:lineRule="auto"/>
        <w:rPr>
          <w:rFonts w:ascii="Calibri" w:hAnsi="Calibri" w:cs="Calibri"/>
          <w:color w:val="000000"/>
          <w:sz w:val="24"/>
          <w:szCs w:val="24"/>
        </w:rPr>
      </w:pPr>
      <w:r w:rsidRPr="0026182F">
        <w:rPr>
          <w:rFonts w:ascii="Calibri" w:hAnsi="Calibri" w:cs="Calibri"/>
          <w:color w:val="000000"/>
          <w:sz w:val="24"/>
          <w:szCs w:val="24"/>
        </w:rPr>
        <w:t xml:space="preserve">Í öllum árgöngum á að leggja áherslu á að </w:t>
      </w:r>
      <w:r w:rsidRPr="0026182F">
        <w:rPr>
          <w:rFonts w:ascii="Calibri" w:hAnsi="Calibri" w:cs="Calibri"/>
          <w:b/>
          <w:bCs/>
          <w:i/>
          <w:iCs/>
          <w:color w:val="000000"/>
          <w:sz w:val="24"/>
          <w:szCs w:val="24"/>
        </w:rPr>
        <w:t xml:space="preserve">kenna </w:t>
      </w:r>
      <w:r w:rsidRPr="0026182F">
        <w:rPr>
          <w:rFonts w:ascii="Calibri" w:hAnsi="Calibri" w:cs="Calibri"/>
          <w:color w:val="000000"/>
          <w:sz w:val="24"/>
          <w:szCs w:val="24"/>
        </w:rPr>
        <w:t xml:space="preserve">nemendum alla færni sem ritun krefst og leggja fyrir þá verkefni sem </w:t>
      </w:r>
      <w:r w:rsidRPr="0026182F">
        <w:rPr>
          <w:rFonts w:ascii="Calibri" w:hAnsi="Calibri" w:cs="Calibri"/>
          <w:b/>
          <w:bCs/>
          <w:i/>
          <w:iCs/>
          <w:color w:val="000000"/>
          <w:sz w:val="24"/>
          <w:szCs w:val="24"/>
        </w:rPr>
        <w:t>þjálfa þá færni markvisst</w:t>
      </w:r>
      <w:r w:rsidRPr="0026182F">
        <w:rPr>
          <w:rFonts w:ascii="Calibri" w:hAnsi="Calibri" w:cs="Calibri"/>
          <w:color w:val="000000"/>
          <w:sz w:val="24"/>
          <w:szCs w:val="24"/>
        </w:rPr>
        <w:t>. Áherslur og aðferðir í kennslunni breytast með aukinni færni nemenda. Leitað er eftir samvinnu við heimili um verkefnavinnu af ýmsu</w:t>
      </w:r>
      <w:r w:rsidR="00CA23DA">
        <w:rPr>
          <w:rFonts w:ascii="Calibri" w:hAnsi="Calibri" w:cs="Calibri"/>
          <w:color w:val="000000"/>
          <w:sz w:val="24"/>
          <w:szCs w:val="24"/>
        </w:rPr>
        <w:t xml:space="preserve"> tagi.</w:t>
      </w:r>
    </w:p>
    <w:p w:rsidR="00CA23DA" w:rsidRDefault="00CA23DA" w:rsidP="0026182F">
      <w:pPr>
        <w:autoSpaceDE w:val="0"/>
        <w:autoSpaceDN w:val="0"/>
        <w:adjustRightInd w:val="0"/>
        <w:spacing w:after="0" w:line="240" w:lineRule="auto"/>
        <w:rPr>
          <w:rFonts w:ascii="Times New Roman" w:hAnsi="Times New Roman" w:cs="Times New Roman"/>
          <w:color w:val="000000"/>
          <w:sz w:val="24"/>
          <w:szCs w:val="24"/>
        </w:rPr>
      </w:pPr>
    </w:p>
    <w:p w:rsidR="000718F5" w:rsidRDefault="000718F5" w:rsidP="000718F5">
      <w:pPr>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4361"/>
        <w:gridCol w:w="992"/>
        <w:gridCol w:w="992"/>
        <w:gridCol w:w="993"/>
        <w:gridCol w:w="992"/>
      </w:tblGrid>
      <w:tr w:rsidR="000718F5" w:rsidRPr="001812D1" w:rsidTr="000718F5">
        <w:tc>
          <w:tcPr>
            <w:tcW w:w="4361" w:type="dxa"/>
          </w:tcPr>
          <w:p w:rsidR="000718F5" w:rsidRPr="001812D1" w:rsidRDefault="000718F5" w:rsidP="000718F5">
            <w:pPr>
              <w:rPr>
                <w:rFonts w:cs="Times New Roman"/>
                <w:b/>
                <w:sz w:val="28"/>
                <w:szCs w:val="28"/>
              </w:rPr>
            </w:pPr>
            <w:r>
              <w:rPr>
                <w:rFonts w:cs="Times New Roman"/>
                <w:b/>
                <w:sz w:val="28"/>
                <w:szCs w:val="28"/>
              </w:rPr>
              <w:t>Ritun, skrift, kennsluaðferðir og þjálfun</w:t>
            </w:r>
          </w:p>
        </w:tc>
        <w:tc>
          <w:tcPr>
            <w:tcW w:w="992" w:type="dxa"/>
          </w:tcPr>
          <w:p w:rsidR="000718F5" w:rsidRPr="001812D1" w:rsidRDefault="000718F5" w:rsidP="000718F5">
            <w:pPr>
              <w:rPr>
                <w:rFonts w:cs="Times New Roman"/>
                <w:b/>
                <w:sz w:val="24"/>
                <w:szCs w:val="24"/>
              </w:rPr>
            </w:pPr>
            <w:r>
              <w:rPr>
                <w:rFonts w:cs="Times New Roman"/>
                <w:b/>
                <w:sz w:val="24"/>
                <w:szCs w:val="24"/>
              </w:rPr>
              <w:t>1. bekkur</w:t>
            </w:r>
          </w:p>
        </w:tc>
        <w:tc>
          <w:tcPr>
            <w:tcW w:w="992" w:type="dxa"/>
          </w:tcPr>
          <w:p w:rsidR="000718F5" w:rsidRDefault="000718F5" w:rsidP="000718F5">
            <w:pPr>
              <w:rPr>
                <w:rFonts w:cs="Times New Roman"/>
                <w:b/>
                <w:sz w:val="24"/>
                <w:szCs w:val="24"/>
              </w:rPr>
            </w:pPr>
            <w:r>
              <w:rPr>
                <w:rFonts w:cs="Times New Roman"/>
                <w:b/>
                <w:sz w:val="24"/>
                <w:szCs w:val="24"/>
              </w:rPr>
              <w:t>2. – 3.</w:t>
            </w:r>
          </w:p>
          <w:p w:rsidR="000718F5" w:rsidRPr="001812D1" w:rsidRDefault="000718F5" w:rsidP="000718F5">
            <w:pPr>
              <w:rPr>
                <w:rFonts w:cs="Times New Roman"/>
                <w:b/>
                <w:sz w:val="24"/>
                <w:szCs w:val="24"/>
              </w:rPr>
            </w:pPr>
            <w:r>
              <w:rPr>
                <w:rFonts w:cs="Times New Roman"/>
                <w:b/>
                <w:sz w:val="24"/>
                <w:szCs w:val="24"/>
              </w:rPr>
              <w:t>bekkur</w:t>
            </w:r>
          </w:p>
        </w:tc>
        <w:tc>
          <w:tcPr>
            <w:tcW w:w="993" w:type="dxa"/>
          </w:tcPr>
          <w:p w:rsidR="000718F5" w:rsidRPr="001812D1" w:rsidRDefault="000718F5" w:rsidP="000718F5">
            <w:pPr>
              <w:rPr>
                <w:rFonts w:cs="Times New Roman"/>
                <w:b/>
                <w:sz w:val="24"/>
                <w:szCs w:val="24"/>
              </w:rPr>
            </w:pPr>
            <w:r>
              <w:rPr>
                <w:rFonts w:cs="Times New Roman"/>
                <w:b/>
                <w:sz w:val="24"/>
                <w:szCs w:val="24"/>
              </w:rPr>
              <w:t>4. -7</w:t>
            </w:r>
            <w:r w:rsidRPr="001812D1">
              <w:rPr>
                <w:rFonts w:cs="Times New Roman"/>
                <w:b/>
                <w:sz w:val="24"/>
                <w:szCs w:val="24"/>
              </w:rPr>
              <w:t>.</w:t>
            </w:r>
          </w:p>
          <w:p w:rsidR="000718F5" w:rsidRPr="001812D1" w:rsidRDefault="000718F5" w:rsidP="000718F5">
            <w:pPr>
              <w:rPr>
                <w:rFonts w:cs="Times New Roman"/>
                <w:b/>
                <w:sz w:val="24"/>
                <w:szCs w:val="24"/>
              </w:rPr>
            </w:pPr>
            <w:r w:rsidRPr="001812D1">
              <w:rPr>
                <w:rFonts w:cs="Times New Roman"/>
                <w:b/>
                <w:sz w:val="24"/>
                <w:szCs w:val="24"/>
              </w:rPr>
              <w:t>bekkur</w:t>
            </w:r>
          </w:p>
        </w:tc>
        <w:tc>
          <w:tcPr>
            <w:tcW w:w="992" w:type="dxa"/>
          </w:tcPr>
          <w:p w:rsidR="000718F5" w:rsidRPr="001812D1" w:rsidRDefault="000718F5" w:rsidP="000718F5">
            <w:pPr>
              <w:rPr>
                <w:rFonts w:cs="Times New Roman"/>
                <w:b/>
                <w:sz w:val="24"/>
                <w:szCs w:val="24"/>
              </w:rPr>
            </w:pPr>
            <w:r>
              <w:rPr>
                <w:rFonts w:cs="Times New Roman"/>
                <w:b/>
                <w:sz w:val="24"/>
                <w:szCs w:val="24"/>
              </w:rPr>
              <w:t>8</w:t>
            </w:r>
            <w:r w:rsidRPr="001812D1">
              <w:rPr>
                <w:rFonts w:cs="Times New Roman"/>
                <w:b/>
                <w:sz w:val="24"/>
                <w:szCs w:val="24"/>
              </w:rPr>
              <w:t>. –</w:t>
            </w:r>
            <w:r>
              <w:rPr>
                <w:rFonts w:cs="Times New Roman"/>
                <w:b/>
                <w:sz w:val="24"/>
                <w:szCs w:val="24"/>
              </w:rPr>
              <w:t xml:space="preserve"> 10</w:t>
            </w:r>
            <w:r w:rsidRPr="001812D1">
              <w:rPr>
                <w:rFonts w:cs="Times New Roman"/>
                <w:b/>
                <w:sz w:val="24"/>
                <w:szCs w:val="24"/>
              </w:rPr>
              <w:t xml:space="preserve">. </w:t>
            </w:r>
          </w:p>
          <w:p w:rsidR="000718F5" w:rsidRPr="001812D1" w:rsidRDefault="000718F5" w:rsidP="000718F5">
            <w:pPr>
              <w:rPr>
                <w:rFonts w:cs="Times New Roman"/>
                <w:b/>
                <w:sz w:val="24"/>
                <w:szCs w:val="24"/>
              </w:rPr>
            </w:pPr>
            <w:r w:rsidRPr="001812D1">
              <w:rPr>
                <w:rFonts w:cs="Times New Roman"/>
                <w:b/>
                <w:sz w:val="24"/>
                <w:szCs w:val="24"/>
              </w:rPr>
              <w:t>bekkur</w:t>
            </w:r>
          </w:p>
        </w:tc>
      </w:tr>
      <w:tr w:rsidR="000718F5" w:rsidTr="000718F5">
        <w:tc>
          <w:tcPr>
            <w:tcW w:w="4361" w:type="dxa"/>
          </w:tcPr>
          <w:p w:rsidR="000718F5" w:rsidRPr="001812D1" w:rsidRDefault="000718F5" w:rsidP="000718F5">
            <w:pPr>
              <w:rPr>
                <w:rFonts w:cs="Times New Roman"/>
                <w:sz w:val="24"/>
                <w:szCs w:val="24"/>
              </w:rPr>
            </w:pPr>
            <w:r>
              <w:rPr>
                <w:rFonts w:cs="Times New Roman"/>
                <w:sz w:val="24"/>
                <w:szCs w:val="24"/>
              </w:rPr>
              <w:t>Rétt grip um skriffæri þjálfað</w:t>
            </w:r>
          </w:p>
        </w:tc>
        <w:tc>
          <w:tcPr>
            <w:tcW w:w="992" w:type="dxa"/>
            <w:shd w:val="clear" w:color="auto" w:fill="F79646" w:themeFill="accent6"/>
          </w:tcPr>
          <w:p w:rsidR="000718F5" w:rsidRPr="000718F5" w:rsidRDefault="000718F5" w:rsidP="000718F5">
            <w:pPr>
              <w:rPr>
                <w:rFonts w:cs="Times New Roman"/>
                <w:color w:val="F79646" w:themeColor="accent6"/>
                <w:sz w:val="24"/>
                <w:szCs w:val="24"/>
              </w:rPr>
            </w:pPr>
          </w:p>
        </w:tc>
        <w:tc>
          <w:tcPr>
            <w:tcW w:w="992" w:type="dxa"/>
            <w:shd w:val="clear" w:color="auto" w:fill="F79646" w:themeFill="accent6"/>
          </w:tcPr>
          <w:p w:rsidR="000718F5" w:rsidRPr="000718F5" w:rsidRDefault="000718F5" w:rsidP="000718F5">
            <w:pPr>
              <w:rPr>
                <w:rFonts w:ascii="Times New Roman" w:hAnsi="Times New Roman" w:cs="Times New Roman"/>
                <w:color w:val="F79646" w:themeColor="accent6"/>
                <w:sz w:val="24"/>
                <w:szCs w:val="24"/>
              </w:rPr>
            </w:pPr>
          </w:p>
        </w:tc>
        <w:tc>
          <w:tcPr>
            <w:tcW w:w="993" w:type="dxa"/>
          </w:tcPr>
          <w:p w:rsidR="000718F5" w:rsidRDefault="000718F5" w:rsidP="000718F5">
            <w:pPr>
              <w:rPr>
                <w:rFonts w:ascii="Times New Roman" w:hAnsi="Times New Roman" w:cs="Times New Roman"/>
                <w:sz w:val="24"/>
                <w:szCs w:val="24"/>
              </w:rPr>
            </w:pPr>
          </w:p>
        </w:tc>
        <w:tc>
          <w:tcPr>
            <w:tcW w:w="992" w:type="dxa"/>
          </w:tcPr>
          <w:p w:rsidR="000718F5" w:rsidRDefault="000718F5" w:rsidP="000718F5">
            <w:pPr>
              <w:rPr>
                <w:rFonts w:ascii="Times New Roman" w:hAnsi="Times New Roman" w:cs="Times New Roman"/>
                <w:sz w:val="24"/>
                <w:szCs w:val="24"/>
              </w:rPr>
            </w:pPr>
          </w:p>
        </w:tc>
      </w:tr>
      <w:tr w:rsidR="000718F5" w:rsidTr="000718F5">
        <w:tc>
          <w:tcPr>
            <w:tcW w:w="4361" w:type="dxa"/>
          </w:tcPr>
          <w:p w:rsidR="000718F5" w:rsidRPr="001812D1" w:rsidRDefault="000718F5" w:rsidP="000718F5">
            <w:pPr>
              <w:rPr>
                <w:rFonts w:cs="Times New Roman"/>
                <w:sz w:val="24"/>
                <w:szCs w:val="24"/>
              </w:rPr>
            </w:pPr>
            <w:r>
              <w:rPr>
                <w:rFonts w:cs="Times New Roman"/>
                <w:sz w:val="24"/>
                <w:szCs w:val="24"/>
              </w:rPr>
              <w:t>Stafdráttur kenndur, ítölsk skrift</w:t>
            </w:r>
          </w:p>
        </w:tc>
        <w:tc>
          <w:tcPr>
            <w:tcW w:w="992" w:type="dxa"/>
            <w:shd w:val="clear" w:color="auto" w:fill="F79646" w:themeFill="accent6"/>
          </w:tcPr>
          <w:p w:rsidR="000718F5" w:rsidRPr="000718F5" w:rsidRDefault="000718F5" w:rsidP="000718F5">
            <w:pPr>
              <w:rPr>
                <w:rFonts w:cs="Times New Roman"/>
                <w:color w:val="F79646" w:themeColor="accent6"/>
                <w:sz w:val="24"/>
                <w:szCs w:val="24"/>
              </w:rPr>
            </w:pPr>
          </w:p>
        </w:tc>
        <w:tc>
          <w:tcPr>
            <w:tcW w:w="992" w:type="dxa"/>
            <w:shd w:val="clear" w:color="auto" w:fill="F79646" w:themeFill="accent6"/>
          </w:tcPr>
          <w:p w:rsidR="000718F5" w:rsidRPr="000718F5" w:rsidRDefault="000718F5" w:rsidP="000718F5">
            <w:pPr>
              <w:rPr>
                <w:rFonts w:ascii="Times New Roman" w:hAnsi="Times New Roman" w:cs="Times New Roman"/>
                <w:color w:val="F79646" w:themeColor="accent6"/>
                <w:sz w:val="24"/>
                <w:szCs w:val="24"/>
              </w:rPr>
            </w:pPr>
          </w:p>
        </w:tc>
        <w:tc>
          <w:tcPr>
            <w:tcW w:w="993" w:type="dxa"/>
            <w:shd w:val="clear" w:color="auto" w:fill="F79646" w:themeFill="accent6"/>
          </w:tcPr>
          <w:p w:rsidR="000718F5" w:rsidRDefault="000718F5" w:rsidP="000718F5">
            <w:pPr>
              <w:rPr>
                <w:rFonts w:ascii="Times New Roman" w:hAnsi="Times New Roman" w:cs="Times New Roman"/>
                <w:sz w:val="24"/>
                <w:szCs w:val="24"/>
              </w:rPr>
            </w:pPr>
          </w:p>
        </w:tc>
        <w:tc>
          <w:tcPr>
            <w:tcW w:w="992" w:type="dxa"/>
          </w:tcPr>
          <w:p w:rsidR="000718F5" w:rsidRDefault="000718F5" w:rsidP="000718F5">
            <w:pPr>
              <w:rPr>
                <w:rFonts w:ascii="Times New Roman" w:hAnsi="Times New Roman" w:cs="Times New Roman"/>
                <w:sz w:val="24"/>
                <w:szCs w:val="24"/>
              </w:rPr>
            </w:pPr>
          </w:p>
        </w:tc>
      </w:tr>
      <w:tr w:rsidR="000718F5" w:rsidTr="000718F5">
        <w:tc>
          <w:tcPr>
            <w:tcW w:w="4361" w:type="dxa"/>
          </w:tcPr>
          <w:p w:rsidR="000718F5" w:rsidRPr="001812D1" w:rsidRDefault="000718F5" w:rsidP="000718F5">
            <w:pPr>
              <w:rPr>
                <w:rFonts w:cs="Times New Roman"/>
                <w:sz w:val="24"/>
                <w:szCs w:val="24"/>
              </w:rPr>
            </w:pPr>
            <w:r>
              <w:rPr>
                <w:rFonts w:cs="Times New Roman"/>
                <w:sz w:val="24"/>
                <w:szCs w:val="24"/>
              </w:rPr>
              <w:t>Skriftaræfingar</w:t>
            </w:r>
          </w:p>
        </w:tc>
        <w:tc>
          <w:tcPr>
            <w:tcW w:w="992" w:type="dxa"/>
            <w:shd w:val="clear" w:color="auto" w:fill="F79646" w:themeFill="accent6"/>
          </w:tcPr>
          <w:p w:rsidR="000718F5" w:rsidRPr="000718F5" w:rsidRDefault="000718F5" w:rsidP="000718F5">
            <w:pPr>
              <w:rPr>
                <w:rFonts w:cs="Times New Roman"/>
                <w:color w:val="F79646" w:themeColor="accent6"/>
                <w:sz w:val="24"/>
                <w:szCs w:val="24"/>
              </w:rPr>
            </w:pPr>
          </w:p>
        </w:tc>
        <w:tc>
          <w:tcPr>
            <w:tcW w:w="992" w:type="dxa"/>
            <w:shd w:val="clear" w:color="auto" w:fill="F79646" w:themeFill="accent6"/>
          </w:tcPr>
          <w:p w:rsidR="000718F5" w:rsidRPr="000718F5" w:rsidRDefault="000718F5" w:rsidP="000718F5">
            <w:pPr>
              <w:rPr>
                <w:rFonts w:ascii="Times New Roman" w:hAnsi="Times New Roman" w:cs="Times New Roman"/>
                <w:color w:val="F79646" w:themeColor="accent6"/>
                <w:sz w:val="24"/>
                <w:szCs w:val="24"/>
              </w:rPr>
            </w:pPr>
          </w:p>
        </w:tc>
        <w:tc>
          <w:tcPr>
            <w:tcW w:w="993" w:type="dxa"/>
            <w:shd w:val="clear" w:color="auto" w:fill="F79646" w:themeFill="accent6"/>
          </w:tcPr>
          <w:p w:rsidR="000718F5" w:rsidRDefault="000718F5" w:rsidP="000718F5">
            <w:pPr>
              <w:rPr>
                <w:rFonts w:ascii="Times New Roman" w:hAnsi="Times New Roman" w:cs="Times New Roman"/>
                <w:sz w:val="24"/>
                <w:szCs w:val="24"/>
              </w:rPr>
            </w:pPr>
          </w:p>
        </w:tc>
        <w:tc>
          <w:tcPr>
            <w:tcW w:w="992" w:type="dxa"/>
            <w:shd w:val="clear" w:color="auto" w:fill="F79646" w:themeFill="accent6"/>
          </w:tcPr>
          <w:p w:rsidR="000718F5" w:rsidRDefault="000718F5" w:rsidP="000718F5">
            <w:pPr>
              <w:rPr>
                <w:rFonts w:ascii="Times New Roman" w:hAnsi="Times New Roman" w:cs="Times New Roman"/>
                <w:sz w:val="24"/>
                <w:szCs w:val="24"/>
              </w:rPr>
            </w:pPr>
          </w:p>
        </w:tc>
      </w:tr>
      <w:tr w:rsidR="000718F5" w:rsidTr="000718F5">
        <w:tc>
          <w:tcPr>
            <w:tcW w:w="4361" w:type="dxa"/>
          </w:tcPr>
          <w:p w:rsidR="000718F5" w:rsidRPr="001812D1" w:rsidRDefault="000718F5" w:rsidP="000718F5">
            <w:pPr>
              <w:rPr>
                <w:rFonts w:cs="Times New Roman"/>
                <w:sz w:val="24"/>
                <w:szCs w:val="24"/>
              </w:rPr>
            </w:pPr>
            <w:r>
              <w:rPr>
                <w:rFonts w:cs="Times New Roman"/>
                <w:sz w:val="24"/>
                <w:szCs w:val="24"/>
              </w:rPr>
              <w:t>Orðhlutaaðferð</w:t>
            </w:r>
          </w:p>
        </w:tc>
        <w:tc>
          <w:tcPr>
            <w:tcW w:w="992" w:type="dxa"/>
            <w:shd w:val="clear" w:color="auto" w:fill="F79646" w:themeFill="accent6"/>
          </w:tcPr>
          <w:p w:rsidR="000718F5" w:rsidRPr="000718F5" w:rsidRDefault="000718F5" w:rsidP="000718F5">
            <w:pPr>
              <w:rPr>
                <w:rFonts w:cs="Times New Roman"/>
                <w:color w:val="F79646" w:themeColor="accent6"/>
                <w:sz w:val="24"/>
                <w:szCs w:val="24"/>
              </w:rPr>
            </w:pPr>
          </w:p>
        </w:tc>
        <w:tc>
          <w:tcPr>
            <w:tcW w:w="992" w:type="dxa"/>
            <w:shd w:val="clear" w:color="auto" w:fill="F79646" w:themeFill="accent6"/>
          </w:tcPr>
          <w:p w:rsidR="000718F5" w:rsidRPr="000718F5" w:rsidRDefault="000718F5" w:rsidP="000718F5">
            <w:pPr>
              <w:rPr>
                <w:rFonts w:ascii="Times New Roman" w:hAnsi="Times New Roman" w:cs="Times New Roman"/>
                <w:color w:val="F79646" w:themeColor="accent6"/>
                <w:sz w:val="24"/>
                <w:szCs w:val="24"/>
              </w:rPr>
            </w:pPr>
          </w:p>
        </w:tc>
        <w:tc>
          <w:tcPr>
            <w:tcW w:w="993" w:type="dxa"/>
          </w:tcPr>
          <w:p w:rsidR="000718F5" w:rsidRDefault="000718F5" w:rsidP="000718F5">
            <w:pPr>
              <w:rPr>
                <w:rFonts w:ascii="Times New Roman" w:hAnsi="Times New Roman" w:cs="Times New Roman"/>
                <w:sz w:val="24"/>
                <w:szCs w:val="24"/>
              </w:rPr>
            </w:pPr>
          </w:p>
        </w:tc>
        <w:tc>
          <w:tcPr>
            <w:tcW w:w="992" w:type="dxa"/>
          </w:tcPr>
          <w:p w:rsidR="000718F5" w:rsidRDefault="000718F5" w:rsidP="000718F5">
            <w:pPr>
              <w:rPr>
                <w:rFonts w:ascii="Times New Roman" w:hAnsi="Times New Roman" w:cs="Times New Roman"/>
                <w:sz w:val="24"/>
                <w:szCs w:val="24"/>
              </w:rPr>
            </w:pPr>
          </w:p>
        </w:tc>
      </w:tr>
      <w:tr w:rsidR="000718F5" w:rsidTr="000718F5">
        <w:tc>
          <w:tcPr>
            <w:tcW w:w="4361" w:type="dxa"/>
          </w:tcPr>
          <w:p w:rsidR="000718F5" w:rsidRPr="001812D1" w:rsidRDefault="000718F5" w:rsidP="000718F5">
            <w:pPr>
              <w:rPr>
                <w:rFonts w:cs="Times New Roman"/>
                <w:sz w:val="24"/>
                <w:szCs w:val="24"/>
              </w:rPr>
            </w:pPr>
            <w:r>
              <w:rPr>
                <w:rFonts w:cs="Times New Roman"/>
                <w:sz w:val="24"/>
                <w:szCs w:val="24"/>
              </w:rPr>
              <w:t>Uppbygging setninga kennd</w:t>
            </w:r>
          </w:p>
        </w:tc>
        <w:tc>
          <w:tcPr>
            <w:tcW w:w="992" w:type="dxa"/>
            <w:shd w:val="clear" w:color="auto" w:fill="F79646" w:themeFill="accent6"/>
          </w:tcPr>
          <w:p w:rsidR="000718F5" w:rsidRPr="001812D1" w:rsidRDefault="000718F5" w:rsidP="000718F5">
            <w:pPr>
              <w:rPr>
                <w:rFonts w:cs="Times New Roman"/>
                <w:sz w:val="24"/>
                <w:szCs w:val="24"/>
              </w:rPr>
            </w:pPr>
          </w:p>
        </w:tc>
        <w:tc>
          <w:tcPr>
            <w:tcW w:w="992" w:type="dxa"/>
            <w:shd w:val="clear" w:color="auto" w:fill="F79646" w:themeFill="accent6"/>
          </w:tcPr>
          <w:p w:rsidR="000718F5" w:rsidRPr="000718F5" w:rsidRDefault="000718F5" w:rsidP="000718F5">
            <w:pPr>
              <w:rPr>
                <w:rFonts w:ascii="Times New Roman" w:hAnsi="Times New Roman" w:cs="Times New Roman"/>
                <w:color w:val="F79646" w:themeColor="accent6"/>
                <w:sz w:val="24"/>
                <w:szCs w:val="24"/>
              </w:rPr>
            </w:pPr>
          </w:p>
        </w:tc>
        <w:tc>
          <w:tcPr>
            <w:tcW w:w="993" w:type="dxa"/>
            <w:shd w:val="clear" w:color="auto" w:fill="F79646" w:themeFill="accent6"/>
          </w:tcPr>
          <w:p w:rsidR="000718F5" w:rsidRDefault="000718F5" w:rsidP="000718F5">
            <w:pPr>
              <w:rPr>
                <w:rFonts w:ascii="Times New Roman" w:hAnsi="Times New Roman" w:cs="Times New Roman"/>
                <w:sz w:val="24"/>
                <w:szCs w:val="24"/>
              </w:rPr>
            </w:pPr>
          </w:p>
        </w:tc>
        <w:tc>
          <w:tcPr>
            <w:tcW w:w="992" w:type="dxa"/>
            <w:shd w:val="clear" w:color="auto" w:fill="F79646" w:themeFill="accent6"/>
          </w:tcPr>
          <w:p w:rsidR="000718F5" w:rsidRDefault="000718F5" w:rsidP="000718F5">
            <w:pPr>
              <w:rPr>
                <w:rFonts w:ascii="Times New Roman" w:hAnsi="Times New Roman" w:cs="Times New Roman"/>
                <w:sz w:val="24"/>
                <w:szCs w:val="24"/>
              </w:rPr>
            </w:pPr>
          </w:p>
        </w:tc>
      </w:tr>
      <w:tr w:rsidR="000718F5" w:rsidTr="000718F5">
        <w:tc>
          <w:tcPr>
            <w:tcW w:w="4361" w:type="dxa"/>
          </w:tcPr>
          <w:p w:rsidR="000718F5" w:rsidRPr="001812D1" w:rsidRDefault="000718F5" w:rsidP="000718F5">
            <w:pPr>
              <w:rPr>
                <w:rFonts w:cs="Times New Roman"/>
                <w:sz w:val="24"/>
                <w:szCs w:val="24"/>
              </w:rPr>
            </w:pPr>
            <w:r>
              <w:rPr>
                <w:rFonts w:cs="Times New Roman"/>
                <w:sz w:val="24"/>
                <w:szCs w:val="24"/>
              </w:rPr>
              <w:t>Greinarmerkjasetning</w:t>
            </w:r>
          </w:p>
        </w:tc>
        <w:tc>
          <w:tcPr>
            <w:tcW w:w="992" w:type="dxa"/>
            <w:shd w:val="clear" w:color="auto" w:fill="F79646" w:themeFill="accent6"/>
          </w:tcPr>
          <w:p w:rsidR="000718F5" w:rsidRPr="001812D1" w:rsidRDefault="000718F5" w:rsidP="000718F5">
            <w:pPr>
              <w:rPr>
                <w:rFonts w:cs="Times New Roman"/>
                <w:sz w:val="24"/>
                <w:szCs w:val="24"/>
              </w:rPr>
            </w:pPr>
          </w:p>
        </w:tc>
        <w:tc>
          <w:tcPr>
            <w:tcW w:w="992" w:type="dxa"/>
            <w:shd w:val="clear" w:color="auto" w:fill="F79646" w:themeFill="accent6"/>
          </w:tcPr>
          <w:p w:rsidR="000718F5" w:rsidRPr="000718F5" w:rsidRDefault="000718F5" w:rsidP="000718F5">
            <w:pPr>
              <w:rPr>
                <w:rFonts w:ascii="Times New Roman" w:hAnsi="Times New Roman" w:cs="Times New Roman"/>
                <w:color w:val="F79646" w:themeColor="accent6"/>
                <w:sz w:val="24"/>
                <w:szCs w:val="24"/>
              </w:rPr>
            </w:pPr>
          </w:p>
        </w:tc>
        <w:tc>
          <w:tcPr>
            <w:tcW w:w="993" w:type="dxa"/>
            <w:shd w:val="clear" w:color="auto" w:fill="F79646" w:themeFill="accent6"/>
          </w:tcPr>
          <w:p w:rsidR="000718F5" w:rsidRDefault="000718F5" w:rsidP="000718F5">
            <w:pPr>
              <w:rPr>
                <w:rFonts w:ascii="Times New Roman" w:hAnsi="Times New Roman" w:cs="Times New Roman"/>
                <w:sz w:val="24"/>
                <w:szCs w:val="24"/>
              </w:rPr>
            </w:pPr>
          </w:p>
        </w:tc>
        <w:tc>
          <w:tcPr>
            <w:tcW w:w="992" w:type="dxa"/>
            <w:shd w:val="clear" w:color="auto" w:fill="F79646" w:themeFill="accent6"/>
          </w:tcPr>
          <w:p w:rsidR="000718F5" w:rsidRDefault="000718F5" w:rsidP="000718F5">
            <w:pPr>
              <w:rPr>
                <w:rFonts w:ascii="Times New Roman" w:hAnsi="Times New Roman" w:cs="Times New Roman"/>
                <w:sz w:val="24"/>
                <w:szCs w:val="24"/>
              </w:rPr>
            </w:pPr>
          </w:p>
        </w:tc>
      </w:tr>
      <w:tr w:rsidR="000718F5" w:rsidTr="000718F5">
        <w:tc>
          <w:tcPr>
            <w:tcW w:w="4361" w:type="dxa"/>
          </w:tcPr>
          <w:p w:rsidR="000718F5" w:rsidRPr="001812D1" w:rsidRDefault="000718F5" w:rsidP="000718F5">
            <w:pPr>
              <w:rPr>
                <w:rFonts w:cs="Times New Roman"/>
                <w:sz w:val="24"/>
                <w:szCs w:val="24"/>
              </w:rPr>
            </w:pPr>
            <w:r>
              <w:rPr>
                <w:rFonts w:cs="Times New Roman"/>
                <w:sz w:val="24"/>
                <w:szCs w:val="24"/>
              </w:rPr>
              <w:t>Málfræði – og stafsetningarkennsla</w:t>
            </w:r>
          </w:p>
        </w:tc>
        <w:tc>
          <w:tcPr>
            <w:tcW w:w="992" w:type="dxa"/>
          </w:tcPr>
          <w:p w:rsidR="000718F5" w:rsidRPr="001812D1" w:rsidRDefault="000718F5" w:rsidP="000718F5">
            <w:pPr>
              <w:rPr>
                <w:rFonts w:cs="Times New Roman"/>
                <w:sz w:val="24"/>
                <w:szCs w:val="24"/>
              </w:rPr>
            </w:pPr>
          </w:p>
        </w:tc>
        <w:tc>
          <w:tcPr>
            <w:tcW w:w="992" w:type="dxa"/>
            <w:shd w:val="clear" w:color="auto" w:fill="F79646" w:themeFill="accent6"/>
          </w:tcPr>
          <w:p w:rsidR="000718F5" w:rsidRPr="000718F5" w:rsidRDefault="000718F5" w:rsidP="000718F5">
            <w:pPr>
              <w:rPr>
                <w:rFonts w:ascii="Times New Roman" w:hAnsi="Times New Roman" w:cs="Times New Roman"/>
                <w:color w:val="F79646" w:themeColor="accent6"/>
                <w:sz w:val="24"/>
                <w:szCs w:val="24"/>
              </w:rPr>
            </w:pPr>
          </w:p>
        </w:tc>
        <w:tc>
          <w:tcPr>
            <w:tcW w:w="993" w:type="dxa"/>
            <w:shd w:val="clear" w:color="auto" w:fill="F79646" w:themeFill="accent6"/>
          </w:tcPr>
          <w:p w:rsidR="000718F5" w:rsidRDefault="000718F5" w:rsidP="000718F5">
            <w:pPr>
              <w:rPr>
                <w:rFonts w:ascii="Times New Roman" w:hAnsi="Times New Roman" w:cs="Times New Roman"/>
                <w:sz w:val="24"/>
                <w:szCs w:val="24"/>
              </w:rPr>
            </w:pPr>
          </w:p>
        </w:tc>
        <w:tc>
          <w:tcPr>
            <w:tcW w:w="992" w:type="dxa"/>
            <w:shd w:val="clear" w:color="auto" w:fill="F79646" w:themeFill="accent6"/>
          </w:tcPr>
          <w:p w:rsidR="000718F5" w:rsidRDefault="000718F5" w:rsidP="000718F5">
            <w:pPr>
              <w:rPr>
                <w:rFonts w:ascii="Times New Roman" w:hAnsi="Times New Roman" w:cs="Times New Roman"/>
                <w:sz w:val="24"/>
                <w:szCs w:val="24"/>
              </w:rPr>
            </w:pPr>
          </w:p>
        </w:tc>
      </w:tr>
      <w:tr w:rsidR="000718F5" w:rsidTr="000718F5">
        <w:tc>
          <w:tcPr>
            <w:tcW w:w="4361" w:type="dxa"/>
          </w:tcPr>
          <w:p w:rsidR="000718F5" w:rsidRPr="001812D1" w:rsidRDefault="000718F5" w:rsidP="000718F5">
            <w:pPr>
              <w:rPr>
                <w:rFonts w:cs="Times New Roman"/>
                <w:sz w:val="24"/>
                <w:szCs w:val="24"/>
              </w:rPr>
            </w:pPr>
            <w:r>
              <w:rPr>
                <w:rFonts w:cs="Times New Roman"/>
                <w:sz w:val="24"/>
                <w:szCs w:val="24"/>
              </w:rPr>
              <w:t>Ýmis ritunarverkefni unnin</w:t>
            </w:r>
          </w:p>
        </w:tc>
        <w:tc>
          <w:tcPr>
            <w:tcW w:w="992" w:type="dxa"/>
            <w:shd w:val="clear" w:color="auto" w:fill="F79646" w:themeFill="accent6"/>
          </w:tcPr>
          <w:p w:rsidR="000718F5" w:rsidRPr="001812D1" w:rsidRDefault="000718F5" w:rsidP="000718F5">
            <w:pPr>
              <w:rPr>
                <w:rFonts w:cs="Times New Roman"/>
                <w:sz w:val="24"/>
                <w:szCs w:val="24"/>
              </w:rPr>
            </w:pPr>
          </w:p>
        </w:tc>
        <w:tc>
          <w:tcPr>
            <w:tcW w:w="992" w:type="dxa"/>
            <w:shd w:val="clear" w:color="auto" w:fill="F79646" w:themeFill="accent6"/>
          </w:tcPr>
          <w:p w:rsidR="000718F5" w:rsidRPr="000718F5" w:rsidRDefault="000718F5" w:rsidP="000718F5">
            <w:pPr>
              <w:rPr>
                <w:rFonts w:ascii="Times New Roman" w:hAnsi="Times New Roman" w:cs="Times New Roman"/>
                <w:color w:val="F79646" w:themeColor="accent6"/>
                <w:sz w:val="24"/>
                <w:szCs w:val="24"/>
              </w:rPr>
            </w:pPr>
          </w:p>
        </w:tc>
        <w:tc>
          <w:tcPr>
            <w:tcW w:w="993" w:type="dxa"/>
            <w:shd w:val="clear" w:color="auto" w:fill="F79646" w:themeFill="accent6"/>
          </w:tcPr>
          <w:p w:rsidR="000718F5" w:rsidRDefault="000718F5" w:rsidP="000718F5">
            <w:pPr>
              <w:rPr>
                <w:rFonts w:ascii="Times New Roman" w:hAnsi="Times New Roman" w:cs="Times New Roman"/>
                <w:sz w:val="24"/>
                <w:szCs w:val="24"/>
              </w:rPr>
            </w:pPr>
          </w:p>
        </w:tc>
        <w:tc>
          <w:tcPr>
            <w:tcW w:w="992" w:type="dxa"/>
            <w:shd w:val="clear" w:color="auto" w:fill="F79646" w:themeFill="accent6"/>
          </w:tcPr>
          <w:p w:rsidR="000718F5" w:rsidRDefault="000718F5" w:rsidP="000718F5">
            <w:pPr>
              <w:rPr>
                <w:rFonts w:ascii="Times New Roman" w:hAnsi="Times New Roman" w:cs="Times New Roman"/>
                <w:sz w:val="24"/>
                <w:szCs w:val="24"/>
              </w:rPr>
            </w:pPr>
          </w:p>
        </w:tc>
      </w:tr>
      <w:tr w:rsidR="000718F5" w:rsidTr="000718F5">
        <w:tc>
          <w:tcPr>
            <w:tcW w:w="4361" w:type="dxa"/>
          </w:tcPr>
          <w:p w:rsidR="000718F5" w:rsidRPr="001812D1" w:rsidRDefault="000718F5" w:rsidP="000718F5">
            <w:pPr>
              <w:rPr>
                <w:rFonts w:cs="Times New Roman"/>
                <w:sz w:val="24"/>
                <w:szCs w:val="24"/>
              </w:rPr>
            </w:pPr>
            <w:r>
              <w:rPr>
                <w:rFonts w:cs="Times New Roman"/>
                <w:sz w:val="24"/>
                <w:szCs w:val="24"/>
              </w:rPr>
              <w:t>Fingrasetning á lyklaborð æfð</w:t>
            </w:r>
          </w:p>
        </w:tc>
        <w:tc>
          <w:tcPr>
            <w:tcW w:w="992" w:type="dxa"/>
            <w:shd w:val="clear" w:color="auto" w:fill="F79646" w:themeFill="accent6"/>
          </w:tcPr>
          <w:p w:rsidR="000718F5" w:rsidRPr="001812D1" w:rsidRDefault="000718F5" w:rsidP="000718F5">
            <w:pPr>
              <w:rPr>
                <w:rFonts w:cs="Times New Roman"/>
                <w:sz w:val="24"/>
                <w:szCs w:val="24"/>
              </w:rPr>
            </w:pPr>
          </w:p>
        </w:tc>
        <w:tc>
          <w:tcPr>
            <w:tcW w:w="992" w:type="dxa"/>
            <w:shd w:val="clear" w:color="auto" w:fill="F79646" w:themeFill="accent6"/>
          </w:tcPr>
          <w:p w:rsidR="000718F5" w:rsidRPr="000718F5" w:rsidRDefault="000718F5" w:rsidP="000718F5">
            <w:pPr>
              <w:rPr>
                <w:rFonts w:ascii="Times New Roman" w:hAnsi="Times New Roman" w:cs="Times New Roman"/>
                <w:color w:val="F79646" w:themeColor="accent6"/>
                <w:sz w:val="24"/>
                <w:szCs w:val="24"/>
              </w:rPr>
            </w:pPr>
          </w:p>
        </w:tc>
        <w:tc>
          <w:tcPr>
            <w:tcW w:w="993" w:type="dxa"/>
            <w:shd w:val="clear" w:color="auto" w:fill="F79646" w:themeFill="accent6"/>
          </w:tcPr>
          <w:p w:rsidR="000718F5" w:rsidRDefault="000718F5" w:rsidP="000718F5">
            <w:pPr>
              <w:rPr>
                <w:rFonts w:ascii="Times New Roman" w:hAnsi="Times New Roman" w:cs="Times New Roman"/>
                <w:sz w:val="24"/>
                <w:szCs w:val="24"/>
              </w:rPr>
            </w:pPr>
          </w:p>
        </w:tc>
        <w:tc>
          <w:tcPr>
            <w:tcW w:w="992" w:type="dxa"/>
            <w:shd w:val="clear" w:color="auto" w:fill="F79646" w:themeFill="accent6"/>
          </w:tcPr>
          <w:p w:rsidR="000718F5" w:rsidRDefault="000718F5" w:rsidP="000718F5">
            <w:pPr>
              <w:rPr>
                <w:rFonts w:ascii="Times New Roman" w:hAnsi="Times New Roman" w:cs="Times New Roman"/>
                <w:sz w:val="24"/>
                <w:szCs w:val="24"/>
              </w:rPr>
            </w:pPr>
          </w:p>
        </w:tc>
      </w:tr>
      <w:tr w:rsidR="000718F5" w:rsidTr="000718F5">
        <w:tc>
          <w:tcPr>
            <w:tcW w:w="4361" w:type="dxa"/>
          </w:tcPr>
          <w:p w:rsidR="000718F5" w:rsidRPr="001812D1" w:rsidRDefault="000718F5" w:rsidP="000718F5">
            <w:pPr>
              <w:rPr>
                <w:rFonts w:cs="Times New Roman"/>
                <w:sz w:val="24"/>
                <w:szCs w:val="24"/>
              </w:rPr>
            </w:pPr>
            <w:r>
              <w:rPr>
                <w:rFonts w:cs="Times New Roman"/>
                <w:sz w:val="24"/>
                <w:szCs w:val="24"/>
              </w:rPr>
              <w:t>Kennt á ritvinnsluforrit</w:t>
            </w:r>
          </w:p>
        </w:tc>
        <w:tc>
          <w:tcPr>
            <w:tcW w:w="992" w:type="dxa"/>
          </w:tcPr>
          <w:p w:rsidR="000718F5" w:rsidRPr="001812D1" w:rsidRDefault="000718F5" w:rsidP="000718F5">
            <w:pPr>
              <w:rPr>
                <w:rFonts w:cs="Times New Roman"/>
                <w:sz w:val="24"/>
                <w:szCs w:val="24"/>
              </w:rPr>
            </w:pPr>
          </w:p>
        </w:tc>
        <w:tc>
          <w:tcPr>
            <w:tcW w:w="992" w:type="dxa"/>
            <w:shd w:val="clear" w:color="auto" w:fill="F79646" w:themeFill="accent6"/>
          </w:tcPr>
          <w:p w:rsidR="000718F5" w:rsidRPr="000718F5" w:rsidRDefault="000718F5" w:rsidP="000718F5">
            <w:pPr>
              <w:rPr>
                <w:rFonts w:ascii="Times New Roman" w:hAnsi="Times New Roman" w:cs="Times New Roman"/>
                <w:color w:val="F79646" w:themeColor="accent6"/>
                <w:sz w:val="24"/>
                <w:szCs w:val="24"/>
              </w:rPr>
            </w:pPr>
          </w:p>
        </w:tc>
        <w:tc>
          <w:tcPr>
            <w:tcW w:w="993" w:type="dxa"/>
            <w:shd w:val="clear" w:color="auto" w:fill="F79646" w:themeFill="accent6"/>
          </w:tcPr>
          <w:p w:rsidR="000718F5" w:rsidRDefault="000718F5" w:rsidP="000718F5">
            <w:pPr>
              <w:rPr>
                <w:rFonts w:ascii="Times New Roman" w:hAnsi="Times New Roman" w:cs="Times New Roman"/>
                <w:sz w:val="24"/>
                <w:szCs w:val="24"/>
              </w:rPr>
            </w:pPr>
          </w:p>
        </w:tc>
        <w:tc>
          <w:tcPr>
            <w:tcW w:w="992" w:type="dxa"/>
            <w:shd w:val="clear" w:color="auto" w:fill="F79646" w:themeFill="accent6"/>
          </w:tcPr>
          <w:p w:rsidR="000718F5" w:rsidRDefault="000718F5" w:rsidP="000718F5">
            <w:pPr>
              <w:rPr>
                <w:rFonts w:ascii="Times New Roman" w:hAnsi="Times New Roman" w:cs="Times New Roman"/>
                <w:sz w:val="24"/>
                <w:szCs w:val="24"/>
              </w:rPr>
            </w:pPr>
          </w:p>
        </w:tc>
      </w:tr>
      <w:tr w:rsidR="000718F5" w:rsidTr="000718F5">
        <w:tc>
          <w:tcPr>
            <w:tcW w:w="4361" w:type="dxa"/>
          </w:tcPr>
          <w:p w:rsidR="000718F5" w:rsidRDefault="000718F5" w:rsidP="000718F5">
            <w:pPr>
              <w:rPr>
                <w:rFonts w:cs="Times New Roman"/>
                <w:sz w:val="24"/>
                <w:szCs w:val="24"/>
              </w:rPr>
            </w:pPr>
            <w:r>
              <w:rPr>
                <w:rFonts w:cs="Times New Roman"/>
                <w:sz w:val="24"/>
                <w:szCs w:val="24"/>
              </w:rPr>
              <w:t>Ritun í heimavinnu</w:t>
            </w:r>
          </w:p>
        </w:tc>
        <w:tc>
          <w:tcPr>
            <w:tcW w:w="992" w:type="dxa"/>
            <w:shd w:val="clear" w:color="auto" w:fill="F79646" w:themeFill="accent6"/>
          </w:tcPr>
          <w:p w:rsidR="000718F5" w:rsidRPr="001812D1" w:rsidRDefault="000718F5" w:rsidP="000718F5">
            <w:pPr>
              <w:rPr>
                <w:rFonts w:cs="Times New Roman"/>
                <w:sz w:val="24"/>
                <w:szCs w:val="24"/>
              </w:rPr>
            </w:pPr>
          </w:p>
        </w:tc>
        <w:tc>
          <w:tcPr>
            <w:tcW w:w="992" w:type="dxa"/>
            <w:shd w:val="clear" w:color="auto" w:fill="F79646" w:themeFill="accent6"/>
          </w:tcPr>
          <w:p w:rsidR="000718F5" w:rsidRPr="000718F5" w:rsidRDefault="000718F5" w:rsidP="000718F5">
            <w:pPr>
              <w:rPr>
                <w:rFonts w:ascii="Times New Roman" w:hAnsi="Times New Roman" w:cs="Times New Roman"/>
                <w:color w:val="F79646" w:themeColor="accent6"/>
                <w:sz w:val="24"/>
                <w:szCs w:val="24"/>
              </w:rPr>
            </w:pPr>
          </w:p>
        </w:tc>
        <w:tc>
          <w:tcPr>
            <w:tcW w:w="993" w:type="dxa"/>
            <w:shd w:val="clear" w:color="auto" w:fill="F79646" w:themeFill="accent6"/>
          </w:tcPr>
          <w:p w:rsidR="000718F5" w:rsidRDefault="000718F5" w:rsidP="000718F5">
            <w:pPr>
              <w:rPr>
                <w:rFonts w:ascii="Times New Roman" w:hAnsi="Times New Roman" w:cs="Times New Roman"/>
                <w:sz w:val="24"/>
                <w:szCs w:val="24"/>
              </w:rPr>
            </w:pPr>
          </w:p>
        </w:tc>
        <w:tc>
          <w:tcPr>
            <w:tcW w:w="992" w:type="dxa"/>
            <w:shd w:val="clear" w:color="auto" w:fill="F79646" w:themeFill="accent6"/>
          </w:tcPr>
          <w:p w:rsidR="000718F5" w:rsidRDefault="000718F5" w:rsidP="000718F5">
            <w:pPr>
              <w:rPr>
                <w:rFonts w:ascii="Times New Roman" w:hAnsi="Times New Roman" w:cs="Times New Roman"/>
                <w:sz w:val="24"/>
                <w:szCs w:val="24"/>
              </w:rPr>
            </w:pPr>
          </w:p>
        </w:tc>
      </w:tr>
      <w:tr w:rsidR="000718F5" w:rsidTr="000718F5">
        <w:tc>
          <w:tcPr>
            <w:tcW w:w="4361" w:type="dxa"/>
          </w:tcPr>
          <w:p w:rsidR="000718F5" w:rsidRPr="001812D1" w:rsidRDefault="000718F5" w:rsidP="000718F5">
            <w:pPr>
              <w:rPr>
                <w:rFonts w:cs="Times New Roman"/>
                <w:sz w:val="24"/>
                <w:szCs w:val="24"/>
              </w:rPr>
            </w:pPr>
            <w:r>
              <w:rPr>
                <w:rFonts w:cs="Times New Roman"/>
                <w:sz w:val="24"/>
                <w:szCs w:val="24"/>
              </w:rPr>
              <w:t>Myndasögur út frá texta</w:t>
            </w:r>
          </w:p>
        </w:tc>
        <w:tc>
          <w:tcPr>
            <w:tcW w:w="992" w:type="dxa"/>
            <w:shd w:val="clear" w:color="auto" w:fill="F79646" w:themeFill="accent6"/>
          </w:tcPr>
          <w:p w:rsidR="000718F5" w:rsidRPr="001812D1" w:rsidRDefault="000718F5" w:rsidP="000718F5">
            <w:pPr>
              <w:rPr>
                <w:rFonts w:cs="Times New Roman"/>
                <w:sz w:val="24"/>
                <w:szCs w:val="24"/>
              </w:rPr>
            </w:pPr>
          </w:p>
        </w:tc>
        <w:tc>
          <w:tcPr>
            <w:tcW w:w="992" w:type="dxa"/>
            <w:shd w:val="clear" w:color="auto" w:fill="F79646" w:themeFill="accent6"/>
          </w:tcPr>
          <w:p w:rsidR="000718F5" w:rsidRPr="000718F5" w:rsidRDefault="000718F5" w:rsidP="000718F5">
            <w:pPr>
              <w:rPr>
                <w:rFonts w:ascii="Times New Roman" w:hAnsi="Times New Roman" w:cs="Times New Roman"/>
                <w:color w:val="F79646" w:themeColor="accent6"/>
                <w:sz w:val="24"/>
                <w:szCs w:val="24"/>
              </w:rPr>
            </w:pPr>
          </w:p>
        </w:tc>
        <w:tc>
          <w:tcPr>
            <w:tcW w:w="993" w:type="dxa"/>
            <w:shd w:val="clear" w:color="auto" w:fill="F79646" w:themeFill="accent6"/>
          </w:tcPr>
          <w:p w:rsidR="000718F5" w:rsidRDefault="000718F5" w:rsidP="000718F5">
            <w:pPr>
              <w:rPr>
                <w:rFonts w:ascii="Times New Roman" w:hAnsi="Times New Roman" w:cs="Times New Roman"/>
                <w:sz w:val="24"/>
                <w:szCs w:val="24"/>
              </w:rPr>
            </w:pPr>
          </w:p>
        </w:tc>
        <w:tc>
          <w:tcPr>
            <w:tcW w:w="992" w:type="dxa"/>
            <w:shd w:val="clear" w:color="auto" w:fill="F79646" w:themeFill="accent6"/>
          </w:tcPr>
          <w:p w:rsidR="000718F5" w:rsidRDefault="000718F5" w:rsidP="000718F5">
            <w:pPr>
              <w:rPr>
                <w:rFonts w:ascii="Times New Roman" w:hAnsi="Times New Roman" w:cs="Times New Roman"/>
                <w:sz w:val="24"/>
                <w:szCs w:val="24"/>
              </w:rPr>
            </w:pPr>
          </w:p>
        </w:tc>
      </w:tr>
      <w:tr w:rsidR="000718F5" w:rsidTr="000718F5">
        <w:tc>
          <w:tcPr>
            <w:tcW w:w="4361" w:type="dxa"/>
          </w:tcPr>
          <w:p w:rsidR="000718F5" w:rsidRDefault="000718F5" w:rsidP="000718F5">
            <w:pPr>
              <w:rPr>
                <w:rFonts w:cs="Times New Roman"/>
                <w:sz w:val="24"/>
                <w:szCs w:val="24"/>
              </w:rPr>
            </w:pPr>
            <w:r>
              <w:rPr>
                <w:rFonts w:cs="Times New Roman"/>
                <w:sz w:val="24"/>
                <w:szCs w:val="24"/>
              </w:rPr>
              <w:t>Ljóðagerð</w:t>
            </w:r>
          </w:p>
        </w:tc>
        <w:tc>
          <w:tcPr>
            <w:tcW w:w="992" w:type="dxa"/>
            <w:shd w:val="clear" w:color="auto" w:fill="F79646" w:themeFill="accent6"/>
          </w:tcPr>
          <w:p w:rsidR="000718F5" w:rsidRPr="001812D1" w:rsidRDefault="000718F5" w:rsidP="000718F5">
            <w:pPr>
              <w:rPr>
                <w:rFonts w:cs="Times New Roman"/>
                <w:sz w:val="24"/>
                <w:szCs w:val="24"/>
              </w:rPr>
            </w:pPr>
          </w:p>
        </w:tc>
        <w:tc>
          <w:tcPr>
            <w:tcW w:w="992" w:type="dxa"/>
            <w:shd w:val="clear" w:color="auto" w:fill="F79646" w:themeFill="accent6"/>
          </w:tcPr>
          <w:p w:rsidR="000718F5" w:rsidRPr="000718F5" w:rsidRDefault="000718F5" w:rsidP="000718F5">
            <w:pPr>
              <w:rPr>
                <w:rFonts w:ascii="Times New Roman" w:hAnsi="Times New Roman" w:cs="Times New Roman"/>
                <w:color w:val="F79646" w:themeColor="accent6"/>
                <w:sz w:val="24"/>
                <w:szCs w:val="24"/>
              </w:rPr>
            </w:pPr>
          </w:p>
        </w:tc>
        <w:tc>
          <w:tcPr>
            <w:tcW w:w="993" w:type="dxa"/>
            <w:shd w:val="clear" w:color="auto" w:fill="F79646" w:themeFill="accent6"/>
          </w:tcPr>
          <w:p w:rsidR="000718F5" w:rsidRDefault="000718F5" w:rsidP="000718F5">
            <w:pPr>
              <w:rPr>
                <w:rFonts w:ascii="Times New Roman" w:hAnsi="Times New Roman" w:cs="Times New Roman"/>
                <w:sz w:val="24"/>
                <w:szCs w:val="24"/>
              </w:rPr>
            </w:pPr>
          </w:p>
        </w:tc>
        <w:tc>
          <w:tcPr>
            <w:tcW w:w="992" w:type="dxa"/>
            <w:shd w:val="clear" w:color="auto" w:fill="F79646" w:themeFill="accent6"/>
          </w:tcPr>
          <w:p w:rsidR="000718F5" w:rsidRDefault="000718F5" w:rsidP="000718F5">
            <w:pPr>
              <w:rPr>
                <w:rFonts w:ascii="Times New Roman" w:hAnsi="Times New Roman" w:cs="Times New Roman"/>
                <w:sz w:val="24"/>
                <w:szCs w:val="24"/>
              </w:rPr>
            </w:pPr>
          </w:p>
        </w:tc>
      </w:tr>
      <w:tr w:rsidR="000718F5" w:rsidTr="000718F5">
        <w:tc>
          <w:tcPr>
            <w:tcW w:w="4361" w:type="dxa"/>
          </w:tcPr>
          <w:p w:rsidR="000718F5" w:rsidRDefault="000718F5" w:rsidP="000718F5">
            <w:pPr>
              <w:rPr>
                <w:rFonts w:cs="Times New Roman"/>
                <w:sz w:val="24"/>
                <w:szCs w:val="24"/>
              </w:rPr>
            </w:pPr>
            <w:r>
              <w:rPr>
                <w:rFonts w:cs="Times New Roman"/>
                <w:sz w:val="24"/>
                <w:szCs w:val="24"/>
              </w:rPr>
              <w:t>Hugarkort (mind map)</w:t>
            </w:r>
          </w:p>
        </w:tc>
        <w:tc>
          <w:tcPr>
            <w:tcW w:w="992" w:type="dxa"/>
            <w:shd w:val="clear" w:color="auto" w:fill="F79646" w:themeFill="accent6"/>
          </w:tcPr>
          <w:p w:rsidR="000718F5" w:rsidRPr="001812D1" w:rsidRDefault="000718F5" w:rsidP="000718F5">
            <w:pPr>
              <w:rPr>
                <w:rFonts w:cs="Times New Roman"/>
                <w:sz w:val="24"/>
                <w:szCs w:val="24"/>
              </w:rPr>
            </w:pPr>
          </w:p>
        </w:tc>
        <w:tc>
          <w:tcPr>
            <w:tcW w:w="992" w:type="dxa"/>
            <w:shd w:val="clear" w:color="auto" w:fill="F79646" w:themeFill="accent6"/>
          </w:tcPr>
          <w:p w:rsidR="000718F5" w:rsidRDefault="000718F5" w:rsidP="000718F5">
            <w:pPr>
              <w:rPr>
                <w:rFonts w:ascii="Times New Roman" w:hAnsi="Times New Roman" w:cs="Times New Roman"/>
                <w:sz w:val="24"/>
                <w:szCs w:val="24"/>
              </w:rPr>
            </w:pPr>
          </w:p>
        </w:tc>
        <w:tc>
          <w:tcPr>
            <w:tcW w:w="993" w:type="dxa"/>
            <w:shd w:val="clear" w:color="auto" w:fill="F79646" w:themeFill="accent6"/>
          </w:tcPr>
          <w:p w:rsidR="000718F5" w:rsidRDefault="000718F5" w:rsidP="000718F5">
            <w:pPr>
              <w:rPr>
                <w:rFonts w:ascii="Times New Roman" w:hAnsi="Times New Roman" w:cs="Times New Roman"/>
                <w:sz w:val="24"/>
                <w:szCs w:val="24"/>
              </w:rPr>
            </w:pPr>
          </w:p>
        </w:tc>
        <w:tc>
          <w:tcPr>
            <w:tcW w:w="992" w:type="dxa"/>
            <w:shd w:val="clear" w:color="auto" w:fill="F79646" w:themeFill="accent6"/>
          </w:tcPr>
          <w:p w:rsidR="000718F5" w:rsidRDefault="000718F5" w:rsidP="000718F5">
            <w:pPr>
              <w:rPr>
                <w:rFonts w:ascii="Times New Roman" w:hAnsi="Times New Roman" w:cs="Times New Roman"/>
                <w:sz w:val="24"/>
                <w:szCs w:val="24"/>
              </w:rPr>
            </w:pPr>
          </w:p>
        </w:tc>
      </w:tr>
      <w:tr w:rsidR="000718F5" w:rsidTr="000718F5">
        <w:tc>
          <w:tcPr>
            <w:tcW w:w="4361" w:type="dxa"/>
          </w:tcPr>
          <w:p w:rsidR="000718F5" w:rsidRDefault="000718F5" w:rsidP="000718F5">
            <w:pPr>
              <w:rPr>
                <w:rFonts w:cs="Times New Roman"/>
                <w:sz w:val="24"/>
                <w:szCs w:val="24"/>
              </w:rPr>
            </w:pPr>
            <w:r>
              <w:rPr>
                <w:rFonts w:cs="Times New Roman"/>
                <w:sz w:val="24"/>
                <w:szCs w:val="24"/>
              </w:rPr>
              <w:t>Kennd uppbygging sögu</w:t>
            </w:r>
          </w:p>
        </w:tc>
        <w:tc>
          <w:tcPr>
            <w:tcW w:w="992" w:type="dxa"/>
            <w:shd w:val="clear" w:color="auto" w:fill="F79646" w:themeFill="accent6"/>
          </w:tcPr>
          <w:p w:rsidR="000718F5" w:rsidRPr="001812D1" w:rsidRDefault="000718F5" w:rsidP="000718F5">
            <w:pPr>
              <w:rPr>
                <w:rFonts w:cs="Times New Roman"/>
                <w:sz w:val="24"/>
                <w:szCs w:val="24"/>
              </w:rPr>
            </w:pPr>
          </w:p>
        </w:tc>
        <w:tc>
          <w:tcPr>
            <w:tcW w:w="992" w:type="dxa"/>
            <w:shd w:val="clear" w:color="auto" w:fill="F79646" w:themeFill="accent6"/>
          </w:tcPr>
          <w:p w:rsidR="000718F5" w:rsidRDefault="000718F5" w:rsidP="000718F5">
            <w:pPr>
              <w:rPr>
                <w:rFonts w:ascii="Times New Roman" w:hAnsi="Times New Roman" w:cs="Times New Roman"/>
                <w:sz w:val="24"/>
                <w:szCs w:val="24"/>
              </w:rPr>
            </w:pPr>
          </w:p>
        </w:tc>
        <w:tc>
          <w:tcPr>
            <w:tcW w:w="993" w:type="dxa"/>
            <w:shd w:val="clear" w:color="auto" w:fill="F79646" w:themeFill="accent6"/>
          </w:tcPr>
          <w:p w:rsidR="000718F5" w:rsidRDefault="000718F5" w:rsidP="000718F5">
            <w:pPr>
              <w:rPr>
                <w:rFonts w:ascii="Times New Roman" w:hAnsi="Times New Roman" w:cs="Times New Roman"/>
                <w:sz w:val="24"/>
                <w:szCs w:val="24"/>
              </w:rPr>
            </w:pPr>
          </w:p>
        </w:tc>
        <w:tc>
          <w:tcPr>
            <w:tcW w:w="992" w:type="dxa"/>
            <w:shd w:val="clear" w:color="auto" w:fill="F79646" w:themeFill="accent6"/>
          </w:tcPr>
          <w:p w:rsidR="000718F5" w:rsidRDefault="000718F5" w:rsidP="000718F5">
            <w:pPr>
              <w:rPr>
                <w:rFonts w:ascii="Times New Roman" w:hAnsi="Times New Roman" w:cs="Times New Roman"/>
                <w:sz w:val="24"/>
                <w:szCs w:val="24"/>
              </w:rPr>
            </w:pPr>
          </w:p>
        </w:tc>
      </w:tr>
      <w:tr w:rsidR="000718F5" w:rsidTr="000718F5">
        <w:tc>
          <w:tcPr>
            <w:tcW w:w="4361" w:type="dxa"/>
          </w:tcPr>
          <w:p w:rsidR="000718F5" w:rsidRDefault="000718F5" w:rsidP="000718F5">
            <w:pPr>
              <w:rPr>
                <w:rFonts w:cs="Times New Roman"/>
                <w:sz w:val="24"/>
                <w:szCs w:val="24"/>
              </w:rPr>
            </w:pPr>
            <w:r>
              <w:rPr>
                <w:rFonts w:cs="Times New Roman"/>
                <w:sz w:val="24"/>
                <w:szCs w:val="24"/>
              </w:rPr>
              <w:lastRenderedPageBreak/>
              <w:t>Ritunarrammar nýttir og kennd notkun þeirra</w:t>
            </w:r>
          </w:p>
        </w:tc>
        <w:tc>
          <w:tcPr>
            <w:tcW w:w="992" w:type="dxa"/>
          </w:tcPr>
          <w:p w:rsidR="000718F5" w:rsidRPr="001812D1" w:rsidRDefault="000718F5" w:rsidP="000718F5">
            <w:pPr>
              <w:rPr>
                <w:rFonts w:cs="Times New Roman"/>
                <w:sz w:val="24"/>
                <w:szCs w:val="24"/>
              </w:rPr>
            </w:pPr>
          </w:p>
        </w:tc>
        <w:tc>
          <w:tcPr>
            <w:tcW w:w="992" w:type="dxa"/>
            <w:shd w:val="clear" w:color="auto" w:fill="F79646" w:themeFill="accent6"/>
          </w:tcPr>
          <w:p w:rsidR="000718F5" w:rsidRDefault="000718F5" w:rsidP="000718F5">
            <w:pPr>
              <w:rPr>
                <w:rFonts w:ascii="Times New Roman" w:hAnsi="Times New Roman" w:cs="Times New Roman"/>
                <w:sz w:val="24"/>
                <w:szCs w:val="24"/>
              </w:rPr>
            </w:pPr>
          </w:p>
        </w:tc>
        <w:tc>
          <w:tcPr>
            <w:tcW w:w="993" w:type="dxa"/>
            <w:shd w:val="clear" w:color="auto" w:fill="F79646" w:themeFill="accent6"/>
          </w:tcPr>
          <w:p w:rsidR="000718F5" w:rsidRDefault="000718F5" w:rsidP="000718F5">
            <w:pPr>
              <w:rPr>
                <w:rFonts w:ascii="Times New Roman" w:hAnsi="Times New Roman" w:cs="Times New Roman"/>
                <w:sz w:val="24"/>
                <w:szCs w:val="24"/>
              </w:rPr>
            </w:pPr>
          </w:p>
        </w:tc>
        <w:tc>
          <w:tcPr>
            <w:tcW w:w="992" w:type="dxa"/>
            <w:shd w:val="clear" w:color="auto" w:fill="F79646" w:themeFill="accent6"/>
          </w:tcPr>
          <w:p w:rsidR="000718F5" w:rsidRDefault="000718F5" w:rsidP="000718F5">
            <w:pPr>
              <w:rPr>
                <w:rFonts w:ascii="Times New Roman" w:hAnsi="Times New Roman" w:cs="Times New Roman"/>
                <w:sz w:val="24"/>
                <w:szCs w:val="24"/>
              </w:rPr>
            </w:pPr>
          </w:p>
        </w:tc>
      </w:tr>
      <w:tr w:rsidR="000718F5" w:rsidTr="000718F5">
        <w:tc>
          <w:tcPr>
            <w:tcW w:w="4361" w:type="dxa"/>
          </w:tcPr>
          <w:p w:rsidR="000718F5" w:rsidRDefault="000718F5" w:rsidP="000718F5">
            <w:pPr>
              <w:rPr>
                <w:rFonts w:cs="Times New Roman"/>
                <w:sz w:val="24"/>
                <w:szCs w:val="24"/>
              </w:rPr>
            </w:pPr>
            <w:r>
              <w:rPr>
                <w:rFonts w:cs="Times New Roman"/>
                <w:sz w:val="24"/>
                <w:szCs w:val="24"/>
              </w:rPr>
              <w:t>Mismunandi tetaskrif kennd: Smásögur, ævintýri, ljóð, blaðagreinar, leikrit, samtöl</w:t>
            </w:r>
          </w:p>
        </w:tc>
        <w:tc>
          <w:tcPr>
            <w:tcW w:w="992" w:type="dxa"/>
          </w:tcPr>
          <w:p w:rsidR="000718F5" w:rsidRPr="001812D1" w:rsidRDefault="000718F5" w:rsidP="000718F5">
            <w:pPr>
              <w:rPr>
                <w:rFonts w:cs="Times New Roman"/>
                <w:sz w:val="24"/>
                <w:szCs w:val="24"/>
              </w:rPr>
            </w:pPr>
          </w:p>
        </w:tc>
        <w:tc>
          <w:tcPr>
            <w:tcW w:w="992" w:type="dxa"/>
            <w:shd w:val="clear" w:color="auto" w:fill="F79646" w:themeFill="accent6"/>
          </w:tcPr>
          <w:p w:rsidR="000718F5" w:rsidRDefault="000718F5" w:rsidP="000718F5">
            <w:pPr>
              <w:rPr>
                <w:rFonts w:ascii="Times New Roman" w:hAnsi="Times New Roman" w:cs="Times New Roman"/>
                <w:sz w:val="24"/>
                <w:szCs w:val="24"/>
              </w:rPr>
            </w:pPr>
          </w:p>
        </w:tc>
        <w:tc>
          <w:tcPr>
            <w:tcW w:w="993" w:type="dxa"/>
            <w:shd w:val="clear" w:color="auto" w:fill="F79646" w:themeFill="accent6"/>
          </w:tcPr>
          <w:p w:rsidR="000718F5" w:rsidRDefault="000718F5" w:rsidP="000718F5">
            <w:pPr>
              <w:rPr>
                <w:rFonts w:ascii="Times New Roman" w:hAnsi="Times New Roman" w:cs="Times New Roman"/>
                <w:sz w:val="24"/>
                <w:szCs w:val="24"/>
              </w:rPr>
            </w:pPr>
          </w:p>
        </w:tc>
        <w:tc>
          <w:tcPr>
            <w:tcW w:w="992" w:type="dxa"/>
            <w:shd w:val="clear" w:color="auto" w:fill="F79646" w:themeFill="accent6"/>
          </w:tcPr>
          <w:p w:rsidR="000718F5" w:rsidRDefault="000718F5" w:rsidP="000718F5">
            <w:pPr>
              <w:rPr>
                <w:rFonts w:ascii="Times New Roman" w:hAnsi="Times New Roman" w:cs="Times New Roman"/>
                <w:sz w:val="24"/>
                <w:szCs w:val="24"/>
              </w:rPr>
            </w:pPr>
          </w:p>
        </w:tc>
      </w:tr>
      <w:tr w:rsidR="000718F5" w:rsidTr="000718F5">
        <w:tc>
          <w:tcPr>
            <w:tcW w:w="4361" w:type="dxa"/>
          </w:tcPr>
          <w:p w:rsidR="000718F5" w:rsidRDefault="000718F5" w:rsidP="000718F5">
            <w:pPr>
              <w:rPr>
                <w:rFonts w:cs="Times New Roman"/>
                <w:sz w:val="24"/>
                <w:szCs w:val="24"/>
              </w:rPr>
            </w:pPr>
            <w:r>
              <w:rPr>
                <w:rFonts w:cs="Times New Roman"/>
                <w:sz w:val="24"/>
                <w:szCs w:val="24"/>
              </w:rPr>
              <w:t>Frjáls textaskrif</w:t>
            </w:r>
          </w:p>
        </w:tc>
        <w:tc>
          <w:tcPr>
            <w:tcW w:w="992" w:type="dxa"/>
            <w:shd w:val="clear" w:color="auto" w:fill="F79646" w:themeFill="accent6"/>
          </w:tcPr>
          <w:p w:rsidR="000718F5" w:rsidRPr="001812D1" w:rsidRDefault="000718F5" w:rsidP="000718F5">
            <w:pPr>
              <w:rPr>
                <w:rFonts w:cs="Times New Roman"/>
                <w:sz w:val="24"/>
                <w:szCs w:val="24"/>
              </w:rPr>
            </w:pPr>
          </w:p>
        </w:tc>
        <w:tc>
          <w:tcPr>
            <w:tcW w:w="992" w:type="dxa"/>
            <w:shd w:val="clear" w:color="auto" w:fill="F79646" w:themeFill="accent6"/>
          </w:tcPr>
          <w:p w:rsidR="000718F5" w:rsidRDefault="000718F5" w:rsidP="000718F5">
            <w:pPr>
              <w:rPr>
                <w:rFonts w:ascii="Times New Roman" w:hAnsi="Times New Roman" w:cs="Times New Roman"/>
                <w:sz w:val="24"/>
                <w:szCs w:val="24"/>
              </w:rPr>
            </w:pPr>
          </w:p>
        </w:tc>
        <w:tc>
          <w:tcPr>
            <w:tcW w:w="993" w:type="dxa"/>
            <w:shd w:val="clear" w:color="auto" w:fill="F79646" w:themeFill="accent6"/>
          </w:tcPr>
          <w:p w:rsidR="000718F5" w:rsidRDefault="000718F5" w:rsidP="000718F5">
            <w:pPr>
              <w:rPr>
                <w:rFonts w:ascii="Times New Roman" w:hAnsi="Times New Roman" w:cs="Times New Roman"/>
                <w:sz w:val="24"/>
                <w:szCs w:val="24"/>
              </w:rPr>
            </w:pPr>
          </w:p>
        </w:tc>
        <w:tc>
          <w:tcPr>
            <w:tcW w:w="992" w:type="dxa"/>
            <w:shd w:val="clear" w:color="auto" w:fill="F79646" w:themeFill="accent6"/>
          </w:tcPr>
          <w:p w:rsidR="000718F5" w:rsidRDefault="000718F5" w:rsidP="000718F5">
            <w:pPr>
              <w:rPr>
                <w:rFonts w:ascii="Times New Roman" w:hAnsi="Times New Roman" w:cs="Times New Roman"/>
                <w:sz w:val="24"/>
                <w:szCs w:val="24"/>
              </w:rPr>
            </w:pPr>
          </w:p>
        </w:tc>
      </w:tr>
      <w:tr w:rsidR="000718F5" w:rsidTr="000718F5">
        <w:tc>
          <w:tcPr>
            <w:tcW w:w="4361" w:type="dxa"/>
          </w:tcPr>
          <w:p w:rsidR="000718F5" w:rsidRDefault="000718F5" w:rsidP="000718F5">
            <w:pPr>
              <w:rPr>
                <w:rFonts w:cs="Times New Roman"/>
                <w:sz w:val="24"/>
                <w:szCs w:val="24"/>
              </w:rPr>
            </w:pPr>
            <w:r>
              <w:rPr>
                <w:rFonts w:cs="Times New Roman"/>
                <w:sz w:val="24"/>
                <w:szCs w:val="24"/>
              </w:rPr>
              <w:t>Bókmenntaritgerðir</w:t>
            </w:r>
          </w:p>
        </w:tc>
        <w:tc>
          <w:tcPr>
            <w:tcW w:w="992" w:type="dxa"/>
          </w:tcPr>
          <w:p w:rsidR="000718F5" w:rsidRPr="001812D1" w:rsidRDefault="000718F5" w:rsidP="000718F5">
            <w:pPr>
              <w:rPr>
                <w:rFonts w:cs="Times New Roman"/>
                <w:sz w:val="24"/>
                <w:szCs w:val="24"/>
              </w:rPr>
            </w:pPr>
          </w:p>
        </w:tc>
        <w:tc>
          <w:tcPr>
            <w:tcW w:w="992" w:type="dxa"/>
          </w:tcPr>
          <w:p w:rsidR="000718F5" w:rsidRDefault="000718F5" w:rsidP="000718F5">
            <w:pPr>
              <w:rPr>
                <w:rFonts w:ascii="Times New Roman" w:hAnsi="Times New Roman" w:cs="Times New Roman"/>
                <w:sz w:val="24"/>
                <w:szCs w:val="24"/>
              </w:rPr>
            </w:pPr>
          </w:p>
        </w:tc>
        <w:tc>
          <w:tcPr>
            <w:tcW w:w="993" w:type="dxa"/>
            <w:shd w:val="clear" w:color="auto" w:fill="F79646" w:themeFill="accent6"/>
          </w:tcPr>
          <w:p w:rsidR="000718F5" w:rsidRDefault="000718F5" w:rsidP="000718F5">
            <w:pPr>
              <w:rPr>
                <w:rFonts w:ascii="Times New Roman" w:hAnsi="Times New Roman" w:cs="Times New Roman"/>
                <w:sz w:val="24"/>
                <w:szCs w:val="24"/>
              </w:rPr>
            </w:pPr>
          </w:p>
        </w:tc>
        <w:tc>
          <w:tcPr>
            <w:tcW w:w="992" w:type="dxa"/>
            <w:shd w:val="clear" w:color="auto" w:fill="F79646" w:themeFill="accent6"/>
          </w:tcPr>
          <w:p w:rsidR="000718F5" w:rsidRDefault="000718F5" w:rsidP="000718F5">
            <w:pPr>
              <w:rPr>
                <w:rFonts w:ascii="Times New Roman" w:hAnsi="Times New Roman" w:cs="Times New Roman"/>
                <w:sz w:val="24"/>
                <w:szCs w:val="24"/>
              </w:rPr>
            </w:pPr>
          </w:p>
        </w:tc>
      </w:tr>
      <w:tr w:rsidR="000718F5" w:rsidTr="000718F5">
        <w:tc>
          <w:tcPr>
            <w:tcW w:w="4361" w:type="dxa"/>
          </w:tcPr>
          <w:p w:rsidR="000718F5" w:rsidRDefault="000718F5" w:rsidP="000718F5">
            <w:pPr>
              <w:rPr>
                <w:rFonts w:cs="Times New Roman"/>
                <w:sz w:val="24"/>
                <w:szCs w:val="24"/>
              </w:rPr>
            </w:pPr>
            <w:r>
              <w:rPr>
                <w:rFonts w:cs="Times New Roman"/>
                <w:sz w:val="24"/>
                <w:szCs w:val="24"/>
              </w:rPr>
              <w:t>Heimildaritgerðir, tengdar námsgreinum</w:t>
            </w:r>
          </w:p>
        </w:tc>
        <w:tc>
          <w:tcPr>
            <w:tcW w:w="992" w:type="dxa"/>
          </w:tcPr>
          <w:p w:rsidR="000718F5" w:rsidRPr="001812D1" w:rsidRDefault="000718F5" w:rsidP="000718F5">
            <w:pPr>
              <w:rPr>
                <w:rFonts w:cs="Times New Roman"/>
                <w:sz w:val="24"/>
                <w:szCs w:val="24"/>
              </w:rPr>
            </w:pPr>
          </w:p>
        </w:tc>
        <w:tc>
          <w:tcPr>
            <w:tcW w:w="992" w:type="dxa"/>
          </w:tcPr>
          <w:p w:rsidR="000718F5" w:rsidRDefault="000718F5" w:rsidP="000718F5">
            <w:pPr>
              <w:rPr>
                <w:rFonts w:ascii="Times New Roman" w:hAnsi="Times New Roman" w:cs="Times New Roman"/>
                <w:sz w:val="24"/>
                <w:szCs w:val="24"/>
              </w:rPr>
            </w:pPr>
          </w:p>
        </w:tc>
        <w:tc>
          <w:tcPr>
            <w:tcW w:w="993" w:type="dxa"/>
            <w:shd w:val="clear" w:color="auto" w:fill="F79646" w:themeFill="accent6"/>
          </w:tcPr>
          <w:p w:rsidR="000718F5" w:rsidRDefault="000718F5" w:rsidP="000718F5">
            <w:pPr>
              <w:rPr>
                <w:rFonts w:ascii="Times New Roman" w:hAnsi="Times New Roman" w:cs="Times New Roman"/>
                <w:sz w:val="24"/>
                <w:szCs w:val="24"/>
              </w:rPr>
            </w:pPr>
          </w:p>
        </w:tc>
        <w:tc>
          <w:tcPr>
            <w:tcW w:w="992" w:type="dxa"/>
            <w:shd w:val="clear" w:color="auto" w:fill="F79646" w:themeFill="accent6"/>
          </w:tcPr>
          <w:p w:rsidR="000718F5" w:rsidRDefault="000718F5" w:rsidP="000718F5">
            <w:pPr>
              <w:rPr>
                <w:rFonts w:ascii="Times New Roman" w:hAnsi="Times New Roman" w:cs="Times New Roman"/>
                <w:sz w:val="24"/>
                <w:szCs w:val="24"/>
              </w:rPr>
            </w:pPr>
          </w:p>
        </w:tc>
      </w:tr>
      <w:tr w:rsidR="000718F5" w:rsidTr="000718F5">
        <w:tc>
          <w:tcPr>
            <w:tcW w:w="4361" w:type="dxa"/>
          </w:tcPr>
          <w:p w:rsidR="000718F5" w:rsidRDefault="000718F5" w:rsidP="000718F5">
            <w:pPr>
              <w:rPr>
                <w:rFonts w:cs="Times New Roman"/>
                <w:sz w:val="24"/>
                <w:szCs w:val="24"/>
              </w:rPr>
            </w:pPr>
            <w:r>
              <w:rPr>
                <w:rFonts w:cs="Times New Roman"/>
                <w:sz w:val="24"/>
                <w:szCs w:val="24"/>
              </w:rPr>
              <w:t>Bekkjarblað unnið</w:t>
            </w:r>
          </w:p>
        </w:tc>
        <w:tc>
          <w:tcPr>
            <w:tcW w:w="992" w:type="dxa"/>
          </w:tcPr>
          <w:p w:rsidR="000718F5" w:rsidRPr="001812D1" w:rsidRDefault="000718F5" w:rsidP="000718F5">
            <w:pPr>
              <w:rPr>
                <w:rFonts w:cs="Times New Roman"/>
                <w:sz w:val="24"/>
                <w:szCs w:val="24"/>
              </w:rPr>
            </w:pPr>
          </w:p>
        </w:tc>
        <w:tc>
          <w:tcPr>
            <w:tcW w:w="992" w:type="dxa"/>
          </w:tcPr>
          <w:p w:rsidR="000718F5" w:rsidRDefault="000718F5" w:rsidP="000718F5">
            <w:pPr>
              <w:rPr>
                <w:rFonts w:ascii="Times New Roman" w:hAnsi="Times New Roman" w:cs="Times New Roman"/>
                <w:sz w:val="24"/>
                <w:szCs w:val="24"/>
              </w:rPr>
            </w:pPr>
          </w:p>
        </w:tc>
        <w:tc>
          <w:tcPr>
            <w:tcW w:w="993" w:type="dxa"/>
            <w:shd w:val="clear" w:color="auto" w:fill="F79646" w:themeFill="accent6"/>
          </w:tcPr>
          <w:p w:rsidR="000718F5" w:rsidRDefault="000718F5" w:rsidP="000718F5">
            <w:pPr>
              <w:rPr>
                <w:rFonts w:ascii="Times New Roman" w:hAnsi="Times New Roman" w:cs="Times New Roman"/>
                <w:sz w:val="24"/>
                <w:szCs w:val="24"/>
              </w:rPr>
            </w:pPr>
          </w:p>
        </w:tc>
        <w:tc>
          <w:tcPr>
            <w:tcW w:w="992" w:type="dxa"/>
            <w:shd w:val="clear" w:color="auto" w:fill="F79646" w:themeFill="accent6"/>
          </w:tcPr>
          <w:p w:rsidR="000718F5" w:rsidRDefault="000718F5" w:rsidP="000718F5">
            <w:pPr>
              <w:rPr>
                <w:rFonts w:ascii="Times New Roman" w:hAnsi="Times New Roman" w:cs="Times New Roman"/>
                <w:sz w:val="24"/>
                <w:szCs w:val="24"/>
              </w:rPr>
            </w:pPr>
          </w:p>
        </w:tc>
      </w:tr>
      <w:tr w:rsidR="000718F5" w:rsidTr="000718F5">
        <w:tc>
          <w:tcPr>
            <w:tcW w:w="4361" w:type="dxa"/>
          </w:tcPr>
          <w:p w:rsidR="000718F5" w:rsidRDefault="000718F5" w:rsidP="000718F5">
            <w:pPr>
              <w:rPr>
                <w:rFonts w:cs="Times New Roman"/>
                <w:sz w:val="24"/>
                <w:szCs w:val="24"/>
              </w:rPr>
            </w:pPr>
            <w:r>
              <w:rPr>
                <w:rFonts w:cs="Times New Roman"/>
                <w:sz w:val="24"/>
                <w:szCs w:val="24"/>
              </w:rPr>
              <w:t>Endursagnir</w:t>
            </w:r>
          </w:p>
        </w:tc>
        <w:tc>
          <w:tcPr>
            <w:tcW w:w="992" w:type="dxa"/>
          </w:tcPr>
          <w:p w:rsidR="000718F5" w:rsidRPr="001812D1" w:rsidRDefault="000718F5" w:rsidP="000718F5">
            <w:pPr>
              <w:rPr>
                <w:rFonts w:cs="Times New Roman"/>
                <w:sz w:val="24"/>
                <w:szCs w:val="24"/>
              </w:rPr>
            </w:pPr>
          </w:p>
        </w:tc>
        <w:tc>
          <w:tcPr>
            <w:tcW w:w="992" w:type="dxa"/>
            <w:shd w:val="clear" w:color="auto" w:fill="F79646" w:themeFill="accent6"/>
          </w:tcPr>
          <w:p w:rsidR="000718F5" w:rsidRPr="000718F5" w:rsidRDefault="000718F5" w:rsidP="000718F5">
            <w:pPr>
              <w:rPr>
                <w:rFonts w:ascii="Times New Roman" w:hAnsi="Times New Roman" w:cs="Times New Roman"/>
                <w:color w:val="F79646" w:themeColor="accent6"/>
                <w:sz w:val="24"/>
                <w:szCs w:val="24"/>
              </w:rPr>
            </w:pPr>
          </w:p>
        </w:tc>
        <w:tc>
          <w:tcPr>
            <w:tcW w:w="993" w:type="dxa"/>
            <w:shd w:val="clear" w:color="auto" w:fill="F79646" w:themeFill="accent6"/>
          </w:tcPr>
          <w:p w:rsidR="000718F5" w:rsidRDefault="000718F5" w:rsidP="000718F5">
            <w:pPr>
              <w:rPr>
                <w:rFonts w:ascii="Times New Roman" w:hAnsi="Times New Roman" w:cs="Times New Roman"/>
                <w:sz w:val="24"/>
                <w:szCs w:val="24"/>
              </w:rPr>
            </w:pPr>
          </w:p>
        </w:tc>
        <w:tc>
          <w:tcPr>
            <w:tcW w:w="992" w:type="dxa"/>
            <w:shd w:val="clear" w:color="auto" w:fill="F79646" w:themeFill="accent6"/>
          </w:tcPr>
          <w:p w:rsidR="000718F5" w:rsidRDefault="000718F5" w:rsidP="000718F5">
            <w:pPr>
              <w:rPr>
                <w:rFonts w:ascii="Times New Roman" w:hAnsi="Times New Roman" w:cs="Times New Roman"/>
                <w:sz w:val="24"/>
                <w:szCs w:val="24"/>
              </w:rPr>
            </w:pPr>
          </w:p>
        </w:tc>
      </w:tr>
      <w:tr w:rsidR="000718F5" w:rsidTr="000718F5">
        <w:tc>
          <w:tcPr>
            <w:tcW w:w="4361" w:type="dxa"/>
          </w:tcPr>
          <w:p w:rsidR="000718F5" w:rsidRDefault="000718F5" w:rsidP="000718F5">
            <w:pPr>
              <w:rPr>
                <w:rFonts w:cs="Times New Roman"/>
                <w:sz w:val="24"/>
                <w:szCs w:val="24"/>
              </w:rPr>
            </w:pPr>
            <w:r>
              <w:rPr>
                <w:rFonts w:cs="Times New Roman"/>
                <w:sz w:val="24"/>
                <w:szCs w:val="24"/>
              </w:rPr>
              <w:t>Útdrættir</w:t>
            </w:r>
          </w:p>
        </w:tc>
        <w:tc>
          <w:tcPr>
            <w:tcW w:w="992" w:type="dxa"/>
          </w:tcPr>
          <w:p w:rsidR="000718F5" w:rsidRPr="001812D1" w:rsidRDefault="000718F5" w:rsidP="000718F5">
            <w:pPr>
              <w:rPr>
                <w:rFonts w:cs="Times New Roman"/>
                <w:sz w:val="24"/>
                <w:szCs w:val="24"/>
              </w:rPr>
            </w:pPr>
          </w:p>
        </w:tc>
        <w:tc>
          <w:tcPr>
            <w:tcW w:w="992" w:type="dxa"/>
          </w:tcPr>
          <w:p w:rsidR="000718F5" w:rsidRDefault="000718F5" w:rsidP="000718F5">
            <w:pPr>
              <w:rPr>
                <w:rFonts w:ascii="Times New Roman" w:hAnsi="Times New Roman" w:cs="Times New Roman"/>
                <w:sz w:val="24"/>
                <w:szCs w:val="24"/>
              </w:rPr>
            </w:pPr>
          </w:p>
        </w:tc>
        <w:tc>
          <w:tcPr>
            <w:tcW w:w="993" w:type="dxa"/>
            <w:shd w:val="clear" w:color="auto" w:fill="F79646" w:themeFill="accent6"/>
          </w:tcPr>
          <w:p w:rsidR="000718F5" w:rsidRDefault="000718F5" w:rsidP="000718F5">
            <w:pPr>
              <w:rPr>
                <w:rFonts w:ascii="Times New Roman" w:hAnsi="Times New Roman" w:cs="Times New Roman"/>
                <w:sz w:val="24"/>
                <w:szCs w:val="24"/>
              </w:rPr>
            </w:pPr>
          </w:p>
        </w:tc>
        <w:tc>
          <w:tcPr>
            <w:tcW w:w="992" w:type="dxa"/>
            <w:shd w:val="clear" w:color="auto" w:fill="F79646" w:themeFill="accent6"/>
          </w:tcPr>
          <w:p w:rsidR="000718F5" w:rsidRDefault="000718F5" w:rsidP="000718F5">
            <w:pPr>
              <w:rPr>
                <w:rFonts w:ascii="Times New Roman" w:hAnsi="Times New Roman" w:cs="Times New Roman"/>
                <w:sz w:val="24"/>
                <w:szCs w:val="24"/>
              </w:rPr>
            </w:pPr>
          </w:p>
        </w:tc>
      </w:tr>
      <w:tr w:rsidR="000718F5" w:rsidTr="000718F5">
        <w:tc>
          <w:tcPr>
            <w:tcW w:w="4361" w:type="dxa"/>
          </w:tcPr>
          <w:p w:rsidR="000718F5" w:rsidRDefault="000718F5" w:rsidP="000718F5">
            <w:pPr>
              <w:rPr>
                <w:rFonts w:cs="Times New Roman"/>
                <w:sz w:val="24"/>
                <w:szCs w:val="24"/>
              </w:rPr>
            </w:pPr>
            <w:r>
              <w:rPr>
                <w:rFonts w:cs="Times New Roman"/>
                <w:sz w:val="24"/>
                <w:szCs w:val="24"/>
              </w:rPr>
              <w:t>Röksemdarfærsluritun</w:t>
            </w:r>
          </w:p>
        </w:tc>
        <w:tc>
          <w:tcPr>
            <w:tcW w:w="992" w:type="dxa"/>
          </w:tcPr>
          <w:p w:rsidR="000718F5" w:rsidRPr="001812D1" w:rsidRDefault="000718F5" w:rsidP="000718F5">
            <w:pPr>
              <w:rPr>
                <w:rFonts w:cs="Times New Roman"/>
                <w:sz w:val="24"/>
                <w:szCs w:val="24"/>
              </w:rPr>
            </w:pPr>
          </w:p>
        </w:tc>
        <w:tc>
          <w:tcPr>
            <w:tcW w:w="992" w:type="dxa"/>
          </w:tcPr>
          <w:p w:rsidR="000718F5" w:rsidRDefault="000718F5" w:rsidP="000718F5">
            <w:pPr>
              <w:rPr>
                <w:rFonts w:ascii="Times New Roman" w:hAnsi="Times New Roman" w:cs="Times New Roman"/>
                <w:sz w:val="24"/>
                <w:szCs w:val="24"/>
              </w:rPr>
            </w:pPr>
          </w:p>
        </w:tc>
        <w:tc>
          <w:tcPr>
            <w:tcW w:w="993" w:type="dxa"/>
          </w:tcPr>
          <w:p w:rsidR="000718F5" w:rsidRDefault="000718F5" w:rsidP="000718F5">
            <w:pPr>
              <w:rPr>
                <w:rFonts w:ascii="Times New Roman" w:hAnsi="Times New Roman" w:cs="Times New Roman"/>
                <w:sz w:val="24"/>
                <w:szCs w:val="24"/>
              </w:rPr>
            </w:pPr>
          </w:p>
        </w:tc>
        <w:tc>
          <w:tcPr>
            <w:tcW w:w="992" w:type="dxa"/>
            <w:shd w:val="clear" w:color="auto" w:fill="F79646" w:themeFill="accent6"/>
          </w:tcPr>
          <w:p w:rsidR="000718F5" w:rsidRDefault="000718F5" w:rsidP="000718F5">
            <w:pPr>
              <w:rPr>
                <w:rFonts w:ascii="Times New Roman" w:hAnsi="Times New Roman" w:cs="Times New Roman"/>
                <w:sz w:val="24"/>
                <w:szCs w:val="24"/>
              </w:rPr>
            </w:pPr>
          </w:p>
        </w:tc>
      </w:tr>
      <w:tr w:rsidR="000718F5" w:rsidTr="000718F5">
        <w:tc>
          <w:tcPr>
            <w:tcW w:w="4361" w:type="dxa"/>
          </w:tcPr>
          <w:p w:rsidR="000718F5" w:rsidRDefault="000718F5" w:rsidP="000718F5">
            <w:pPr>
              <w:rPr>
                <w:rFonts w:cs="Times New Roman"/>
                <w:sz w:val="24"/>
                <w:szCs w:val="24"/>
              </w:rPr>
            </w:pPr>
            <w:r>
              <w:rPr>
                <w:rFonts w:cs="Times New Roman"/>
                <w:sz w:val="24"/>
                <w:szCs w:val="24"/>
              </w:rPr>
              <w:t>Stílfærsluritgerð (nemendur setja sig inn í mismunandi aðstæður)</w:t>
            </w:r>
          </w:p>
        </w:tc>
        <w:tc>
          <w:tcPr>
            <w:tcW w:w="992" w:type="dxa"/>
          </w:tcPr>
          <w:p w:rsidR="000718F5" w:rsidRPr="001812D1" w:rsidRDefault="000718F5" w:rsidP="000718F5">
            <w:pPr>
              <w:rPr>
                <w:rFonts w:cs="Times New Roman"/>
                <w:sz w:val="24"/>
                <w:szCs w:val="24"/>
              </w:rPr>
            </w:pPr>
          </w:p>
        </w:tc>
        <w:tc>
          <w:tcPr>
            <w:tcW w:w="992" w:type="dxa"/>
          </w:tcPr>
          <w:p w:rsidR="000718F5" w:rsidRDefault="000718F5" w:rsidP="000718F5">
            <w:pPr>
              <w:rPr>
                <w:rFonts w:ascii="Times New Roman" w:hAnsi="Times New Roman" w:cs="Times New Roman"/>
                <w:sz w:val="24"/>
                <w:szCs w:val="24"/>
              </w:rPr>
            </w:pPr>
          </w:p>
        </w:tc>
        <w:tc>
          <w:tcPr>
            <w:tcW w:w="993" w:type="dxa"/>
          </w:tcPr>
          <w:p w:rsidR="000718F5" w:rsidRDefault="000718F5" w:rsidP="000718F5">
            <w:pPr>
              <w:rPr>
                <w:rFonts w:ascii="Times New Roman" w:hAnsi="Times New Roman" w:cs="Times New Roman"/>
                <w:sz w:val="24"/>
                <w:szCs w:val="24"/>
              </w:rPr>
            </w:pPr>
          </w:p>
        </w:tc>
        <w:tc>
          <w:tcPr>
            <w:tcW w:w="992" w:type="dxa"/>
            <w:shd w:val="clear" w:color="auto" w:fill="F79646" w:themeFill="accent6"/>
          </w:tcPr>
          <w:p w:rsidR="000718F5" w:rsidRDefault="000718F5" w:rsidP="000718F5">
            <w:pPr>
              <w:rPr>
                <w:rFonts w:ascii="Times New Roman" w:hAnsi="Times New Roman" w:cs="Times New Roman"/>
                <w:sz w:val="24"/>
                <w:szCs w:val="24"/>
              </w:rPr>
            </w:pPr>
          </w:p>
        </w:tc>
      </w:tr>
      <w:tr w:rsidR="000718F5" w:rsidTr="000718F5">
        <w:tc>
          <w:tcPr>
            <w:tcW w:w="4361" w:type="dxa"/>
          </w:tcPr>
          <w:p w:rsidR="000718F5" w:rsidRDefault="000718F5" w:rsidP="000718F5">
            <w:pPr>
              <w:rPr>
                <w:rFonts w:cs="Times New Roman"/>
                <w:sz w:val="24"/>
                <w:szCs w:val="24"/>
              </w:rPr>
            </w:pPr>
            <w:r>
              <w:rPr>
                <w:rFonts w:cs="Times New Roman"/>
                <w:sz w:val="24"/>
                <w:szCs w:val="24"/>
              </w:rPr>
              <w:t>Gagnrýni</w:t>
            </w:r>
          </w:p>
        </w:tc>
        <w:tc>
          <w:tcPr>
            <w:tcW w:w="992" w:type="dxa"/>
          </w:tcPr>
          <w:p w:rsidR="000718F5" w:rsidRPr="001812D1" w:rsidRDefault="000718F5" w:rsidP="000718F5">
            <w:pPr>
              <w:rPr>
                <w:rFonts w:cs="Times New Roman"/>
                <w:sz w:val="24"/>
                <w:szCs w:val="24"/>
              </w:rPr>
            </w:pPr>
          </w:p>
        </w:tc>
        <w:tc>
          <w:tcPr>
            <w:tcW w:w="992" w:type="dxa"/>
          </w:tcPr>
          <w:p w:rsidR="000718F5" w:rsidRDefault="000718F5" w:rsidP="000718F5">
            <w:pPr>
              <w:rPr>
                <w:rFonts w:ascii="Times New Roman" w:hAnsi="Times New Roman" w:cs="Times New Roman"/>
                <w:sz w:val="24"/>
                <w:szCs w:val="24"/>
              </w:rPr>
            </w:pPr>
          </w:p>
        </w:tc>
        <w:tc>
          <w:tcPr>
            <w:tcW w:w="993" w:type="dxa"/>
          </w:tcPr>
          <w:p w:rsidR="000718F5" w:rsidRDefault="000718F5" w:rsidP="000718F5">
            <w:pPr>
              <w:rPr>
                <w:rFonts w:ascii="Times New Roman" w:hAnsi="Times New Roman" w:cs="Times New Roman"/>
                <w:sz w:val="24"/>
                <w:szCs w:val="24"/>
              </w:rPr>
            </w:pPr>
          </w:p>
        </w:tc>
        <w:tc>
          <w:tcPr>
            <w:tcW w:w="992" w:type="dxa"/>
            <w:shd w:val="clear" w:color="auto" w:fill="F79646" w:themeFill="accent6"/>
          </w:tcPr>
          <w:p w:rsidR="000718F5" w:rsidRDefault="000718F5" w:rsidP="000718F5">
            <w:pPr>
              <w:rPr>
                <w:rFonts w:ascii="Times New Roman" w:hAnsi="Times New Roman" w:cs="Times New Roman"/>
                <w:sz w:val="24"/>
                <w:szCs w:val="24"/>
              </w:rPr>
            </w:pPr>
          </w:p>
        </w:tc>
      </w:tr>
    </w:tbl>
    <w:p w:rsidR="000718F5" w:rsidRDefault="000718F5" w:rsidP="000718F5">
      <w:pPr>
        <w:rPr>
          <w:rFonts w:ascii="Times New Roman" w:hAnsi="Times New Roman" w:cs="Times New Roman"/>
          <w:sz w:val="24"/>
          <w:szCs w:val="24"/>
        </w:rPr>
      </w:pPr>
    </w:p>
    <w:p w:rsidR="000718F5" w:rsidRPr="000B09F2" w:rsidRDefault="000718F5" w:rsidP="0026182F">
      <w:pPr>
        <w:autoSpaceDE w:val="0"/>
        <w:autoSpaceDN w:val="0"/>
        <w:adjustRightInd w:val="0"/>
        <w:spacing w:after="0" w:line="240" w:lineRule="auto"/>
        <w:rPr>
          <w:rFonts w:ascii="Times New Roman" w:hAnsi="Times New Roman" w:cs="Times New Roman"/>
          <w:color w:val="000000"/>
          <w:sz w:val="28"/>
          <w:szCs w:val="28"/>
        </w:rPr>
      </w:pPr>
    </w:p>
    <w:p w:rsidR="000B09F2" w:rsidRPr="000B09F2" w:rsidRDefault="000B09F2" w:rsidP="000B09F2">
      <w:pPr>
        <w:autoSpaceDE w:val="0"/>
        <w:autoSpaceDN w:val="0"/>
        <w:adjustRightInd w:val="0"/>
        <w:spacing w:after="0" w:line="240" w:lineRule="auto"/>
        <w:rPr>
          <w:rFonts w:ascii="Times New Roman" w:hAnsi="Times New Roman" w:cs="Times New Roman"/>
          <w:color w:val="000000"/>
          <w:sz w:val="28"/>
          <w:szCs w:val="28"/>
        </w:rPr>
      </w:pPr>
      <w:r w:rsidRPr="000B09F2">
        <w:rPr>
          <w:rFonts w:ascii="Times New Roman" w:hAnsi="Times New Roman" w:cs="Times New Roman"/>
          <w:b/>
          <w:bCs/>
          <w:i/>
          <w:iCs/>
          <w:color w:val="000000"/>
          <w:sz w:val="28"/>
          <w:szCs w:val="28"/>
        </w:rPr>
        <w:t xml:space="preserve">Viðmið </w:t>
      </w:r>
    </w:p>
    <w:p w:rsidR="000B09F2" w:rsidRPr="00245580" w:rsidRDefault="000B09F2" w:rsidP="000B09F2">
      <w:pPr>
        <w:autoSpaceDE w:val="0"/>
        <w:autoSpaceDN w:val="0"/>
        <w:adjustRightInd w:val="0"/>
        <w:spacing w:after="0" w:line="240" w:lineRule="auto"/>
        <w:rPr>
          <w:rFonts w:ascii="Times New Roman" w:hAnsi="Times New Roman" w:cs="Times New Roman"/>
          <w:color w:val="000000"/>
          <w:sz w:val="24"/>
          <w:szCs w:val="24"/>
        </w:rPr>
      </w:pPr>
      <w:r w:rsidRPr="00245580">
        <w:rPr>
          <w:rFonts w:ascii="Times New Roman" w:hAnsi="Times New Roman" w:cs="Times New Roman"/>
          <w:color w:val="000000"/>
          <w:sz w:val="24"/>
          <w:szCs w:val="24"/>
        </w:rPr>
        <w:t xml:space="preserve">Markmið Vopnafjarðarskóla í læsi byggjast á aðalnámskrá grunnskóla í íslensku. </w:t>
      </w:r>
    </w:p>
    <w:p w:rsidR="000B09F2" w:rsidRPr="00245580" w:rsidRDefault="000B09F2" w:rsidP="000B09F2">
      <w:pPr>
        <w:autoSpaceDE w:val="0"/>
        <w:autoSpaceDN w:val="0"/>
        <w:adjustRightInd w:val="0"/>
        <w:spacing w:after="0" w:line="240" w:lineRule="auto"/>
        <w:rPr>
          <w:rFonts w:ascii="Times New Roman" w:hAnsi="Times New Roman" w:cs="Times New Roman"/>
          <w:color w:val="000000"/>
          <w:sz w:val="24"/>
          <w:szCs w:val="24"/>
        </w:rPr>
      </w:pPr>
      <w:r w:rsidRPr="00245580">
        <w:rPr>
          <w:rFonts w:ascii="Times New Roman" w:hAnsi="Times New Roman" w:cs="Times New Roman"/>
          <w:color w:val="000000"/>
          <w:sz w:val="24"/>
          <w:szCs w:val="24"/>
        </w:rPr>
        <w:t xml:space="preserve">Stefnt er að því að allir nemendur nái tökum á: </w:t>
      </w:r>
    </w:p>
    <w:p w:rsidR="000B09F2" w:rsidRPr="00245580" w:rsidRDefault="000B09F2" w:rsidP="00245580">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245580">
        <w:rPr>
          <w:rFonts w:ascii="Times New Roman" w:hAnsi="Times New Roman" w:cs="Times New Roman"/>
          <w:b/>
          <w:bCs/>
          <w:i/>
          <w:iCs/>
          <w:color w:val="000000"/>
          <w:sz w:val="24"/>
          <w:szCs w:val="24"/>
        </w:rPr>
        <w:t xml:space="preserve">Hraðri og lipurri umskráningarfærni </w:t>
      </w:r>
      <w:r w:rsidRPr="00245580">
        <w:rPr>
          <w:rFonts w:ascii="Times New Roman" w:hAnsi="Times New Roman" w:cs="Times New Roman"/>
          <w:color w:val="000000"/>
          <w:sz w:val="24"/>
          <w:szCs w:val="24"/>
        </w:rPr>
        <w:t xml:space="preserve">(sjá nánar hér að neðan), </w:t>
      </w:r>
    </w:p>
    <w:p w:rsidR="000B09F2" w:rsidRPr="00245580" w:rsidRDefault="000B09F2" w:rsidP="00245580">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245580">
        <w:rPr>
          <w:rFonts w:ascii="Times New Roman" w:hAnsi="Times New Roman" w:cs="Times New Roman"/>
          <w:b/>
          <w:bCs/>
          <w:i/>
          <w:iCs/>
          <w:color w:val="000000"/>
          <w:sz w:val="24"/>
          <w:szCs w:val="24"/>
        </w:rPr>
        <w:t>sveigjanlegu lestrarlagi og skýrri og góðri framsögn</w:t>
      </w:r>
      <w:r w:rsidRPr="00245580">
        <w:rPr>
          <w:rFonts w:ascii="Times New Roman" w:hAnsi="Times New Roman" w:cs="Times New Roman"/>
          <w:color w:val="000000"/>
          <w:sz w:val="24"/>
          <w:szCs w:val="24"/>
        </w:rPr>
        <w:t xml:space="preserve">, </w:t>
      </w:r>
    </w:p>
    <w:p w:rsidR="000B09F2" w:rsidRPr="00245580" w:rsidRDefault="000B09F2" w:rsidP="00245580">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245580">
        <w:rPr>
          <w:rFonts w:ascii="Times New Roman" w:hAnsi="Times New Roman" w:cs="Times New Roman"/>
          <w:b/>
          <w:bCs/>
          <w:i/>
          <w:iCs/>
          <w:color w:val="000000"/>
          <w:sz w:val="24"/>
          <w:szCs w:val="24"/>
        </w:rPr>
        <w:t xml:space="preserve">70 – 100% lesskilningi </w:t>
      </w:r>
      <w:r w:rsidRPr="00245580">
        <w:rPr>
          <w:rFonts w:ascii="Times New Roman" w:hAnsi="Times New Roman" w:cs="Times New Roman"/>
          <w:color w:val="000000"/>
          <w:sz w:val="24"/>
          <w:szCs w:val="24"/>
        </w:rPr>
        <w:t xml:space="preserve">úr aldurssvarandi texta, </w:t>
      </w:r>
    </w:p>
    <w:p w:rsidR="000B09F2" w:rsidRPr="00245580" w:rsidRDefault="000B09F2" w:rsidP="00245580">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245580">
        <w:rPr>
          <w:rFonts w:ascii="Times New Roman" w:hAnsi="Times New Roman" w:cs="Times New Roman"/>
          <w:color w:val="000000"/>
          <w:sz w:val="24"/>
          <w:szCs w:val="24"/>
        </w:rPr>
        <w:t xml:space="preserve">færni til að </w:t>
      </w:r>
      <w:r w:rsidRPr="00245580">
        <w:rPr>
          <w:rFonts w:ascii="Times New Roman" w:hAnsi="Times New Roman" w:cs="Times New Roman"/>
          <w:b/>
          <w:bCs/>
          <w:i/>
          <w:iCs/>
          <w:color w:val="000000"/>
          <w:sz w:val="24"/>
          <w:szCs w:val="24"/>
        </w:rPr>
        <w:t>tjá sig skýrt og með bælbrigðum, bæði í töluðu og rituðu máli</w:t>
      </w:r>
      <w:r w:rsidRPr="00245580">
        <w:rPr>
          <w:rFonts w:ascii="Times New Roman" w:hAnsi="Times New Roman" w:cs="Times New Roman"/>
          <w:color w:val="000000"/>
          <w:sz w:val="24"/>
          <w:szCs w:val="24"/>
        </w:rPr>
        <w:t xml:space="preserve">. </w:t>
      </w:r>
    </w:p>
    <w:p w:rsidR="00245580" w:rsidRPr="00245580" w:rsidRDefault="00245580" w:rsidP="000B09F2">
      <w:pPr>
        <w:autoSpaceDE w:val="0"/>
        <w:autoSpaceDN w:val="0"/>
        <w:adjustRightInd w:val="0"/>
        <w:spacing w:after="0" w:line="240" w:lineRule="auto"/>
        <w:rPr>
          <w:rFonts w:ascii="Times New Roman" w:hAnsi="Times New Roman" w:cs="Times New Roman"/>
          <w:b/>
          <w:bCs/>
          <w:color w:val="000000"/>
          <w:sz w:val="24"/>
          <w:szCs w:val="24"/>
        </w:rPr>
      </w:pPr>
    </w:p>
    <w:p w:rsidR="000B09F2" w:rsidRPr="00245580" w:rsidRDefault="000B09F2" w:rsidP="000B09F2">
      <w:pPr>
        <w:autoSpaceDE w:val="0"/>
        <w:autoSpaceDN w:val="0"/>
        <w:adjustRightInd w:val="0"/>
        <w:spacing w:after="0" w:line="240" w:lineRule="auto"/>
        <w:rPr>
          <w:rFonts w:ascii="Times New Roman" w:hAnsi="Times New Roman" w:cs="Times New Roman"/>
          <w:b/>
          <w:bCs/>
          <w:color w:val="000000"/>
          <w:sz w:val="24"/>
          <w:szCs w:val="24"/>
        </w:rPr>
      </w:pPr>
      <w:r w:rsidRPr="00245580">
        <w:rPr>
          <w:rFonts w:ascii="Times New Roman" w:hAnsi="Times New Roman" w:cs="Times New Roman"/>
          <w:b/>
          <w:bCs/>
          <w:color w:val="000000"/>
          <w:sz w:val="24"/>
          <w:szCs w:val="24"/>
        </w:rPr>
        <w:t xml:space="preserve">Viðmið sem stefnt er að varðandi </w:t>
      </w:r>
      <w:r w:rsidRPr="00245580">
        <w:rPr>
          <w:rFonts w:ascii="Times New Roman" w:hAnsi="Times New Roman" w:cs="Times New Roman"/>
          <w:b/>
          <w:bCs/>
          <w:i/>
          <w:color w:val="000000"/>
          <w:sz w:val="24"/>
          <w:szCs w:val="24"/>
        </w:rPr>
        <w:t>leshra</w:t>
      </w:r>
      <w:r w:rsidR="00CE3727" w:rsidRPr="00245580">
        <w:rPr>
          <w:rFonts w:ascii="Times New Roman" w:hAnsi="Times New Roman" w:cs="Times New Roman"/>
          <w:b/>
          <w:bCs/>
          <w:i/>
          <w:color w:val="000000"/>
          <w:sz w:val="24"/>
          <w:szCs w:val="24"/>
        </w:rPr>
        <w:t>ða að vori, lesin atkvæð á mínútu.</w:t>
      </w:r>
    </w:p>
    <w:p w:rsidR="00CE3727" w:rsidRPr="00245580" w:rsidRDefault="00CE3727" w:rsidP="000B09F2">
      <w:pPr>
        <w:autoSpaceDE w:val="0"/>
        <w:autoSpaceDN w:val="0"/>
        <w:adjustRightInd w:val="0"/>
        <w:spacing w:after="0" w:line="240" w:lineRule="auto"/>
        <w:rPr>
          <w:rFonts w:ascii="Times New Roman" w:hAnsi="Times New Roman" w:cs="Times New Roman"/>
          <w:color w:val="000000"/>
          <w:sz w:val="24"/>
          <w:szCs w:val="24"/>
        </w:rPr>
      </w:pPr>
    </w:p>
    <w:p w:rsidR="000B09F2" w:rsidRPr="00245580" w:rsidRDefault="00CE3727" w:rsidP="000B09F2">
      <w:pPr>
        <w:autoSpaceDE w:val="0"/>
        <w:autoSpaceDN w:val="0"/>
        <w:adjustRightInd w:val="0"/>
        <w:spacing w:after="0" w:line="240" w:lineRule="auto"/>
        <w:rPr>
          <w:rFonts w:ascii="Times New Roman" w:hAnsi="Times New Roman" w:cs="Times New Roman"/>
          <w:color w:val="000000"/>
          <w:sz w:val="24"/>
          <w:szCs w:val="24"/>
        </w:rPr>
      </w:pPr>
      <w:r w:rsidRPr="00245580">
        <w:rPr>
          <w:rFonts w:ascii="Times New Roman" w:hAnsi="Times New Roman" w:cs="Times New Roman"/>
          <w:color w:val="000000"/>
          <w:sz w:val="24"/>
          <w:szCs w:val="24"/>
        </w:rPr>
        <w:t>1. bekkur: 4</w:t>
      </w:r>
      <w:r w:rsidR="000B09F2" w:rsidRPr="00245580">
        <w:rPr>
          <w:rFonts w:ascii="Times New Roman" w:hAnsi="Times New Roman" w:cs="Times New Roman"/>
          <w:color w:val="000000"/>
          <w:sz w:val="24"/>
          <w:szCs w:val="24"/>
        </w:rPr>
        <w:t>0 - 9</w:t>
      </w:r>
      <w:r w:rsidRPr="00245580">
        <w:rPr>
          <w:rFonts w:ascii="Times New Roman" w:hAnsi="Times New Roman" w:cs="Times New Roman"/>
          <w:color w:val="000000"/>
          <w:sz w:val="24"/>
          <w:szCs w:val="24"/>
        </w:rPr>
        <w:t>0 atkv. á mínútu í raddlestri.</w:t>
      </w:r>
    </w:p>
    <w:p w:rsidR="000B09F2" w:rsidRPr="00245580" w:rsidRDefault="000B09F2" w:rsidP="000B09F2">
      <w:pPr>
        <w:autoSpaceDE w:val="0"/>
        <w:autoSpaceDN w:val="0"/>
        <w:adjustRightInd w:val="0"/>
        <w:spacing w:after="0" w:line="240" w:lineRule="auto"/>
        <w:rPr>
          <w:rFonts w:ascii="Times New Roman" w:hAnsi="Times New Roman" w:cs="Times New Roman"/>
          <w:color w:val="000000"/>
          <w:sz w:val="24"/>
          <w:szCs w:val="24"/>
        </w:rPr>
      </w:pPr>
      <w:r w:rsidRPr="00245580">
        <w:rPr>
          <w:rFonts w:ascii="Times New Roman" w:hAnsi="Times New Roman" w:cs="Times New Roman"/>
          <w:color w:val="000000"/>
          <w:sz w:val="24"/>
          <w:szCs w:val="24"/>
        </w:rPr>
        <w:t>2</w:t>
      </w:r>
      <w:r w:rsidR="00CE3727" w:rsidRPr="00245580">
        <w:rPr>
          <w:rFonts w:ascii="Times New Roman" w:hAnsi="Times New Roman" w:cs="Times New Roman"/>
          <w:color w:val="000000"/>
          <w:sz w:val="24"/>
          <w:szCs w:val="24"/>
        </w:rPr>
        <w:t>. bekkur: 80 – 140 atkv. á mínútu í raddlestri.</w:t>
      </w:r>
    </w:p>
    <w:p w:rsidR="000B09F2" w:rsidRPr="00245580" w:rsidRDefault="00CE3727" w:rsidP="000B09F2">
      <w:pPr>
        <w:autoSpaceDE w:val="0"/>
        <w:autoSpaceDN w:val="0"/>
        <w:adjustRightInd w:val="0"/>
        <w:spacing w:after="0" w:line="240" w:lineRule="auto"/>
        <w:rPr>
          <w:rFonts w:ascii="Times New Roman" w:hAnsi="Times New Roman" w:cs="Times New Roman"/>
          <w:color w:val="000000"/>
          <w:sz w:val="24"/>
          <w:szCs w:val="24"/>
        </w:rPr>
      </w:pPr>
      <w:r w:rsidRPr="00245580">
        <w:rPr>
          <w:rFonts w:ascii="Times New Roman" w:hAnsi="Times New Roman" w:cs="Times New Roman"/>
          <w:color w:val="000000"/>
          <w:sz w:val="24"/>
          <w:szCs w:val="24"/>
        </w:rPr>
        <w:t>3. bekkur: 130 – 180 atkv. á mínútu í raddlestri</w:t>
      </w:r>
      <w:r w:rsidR="000B09F2" w:rsidRPr="00245580">
        <w:rPr>
          <w:rFonts w:ascii="Times New Roman" w:hAnsi="Times New Roman" w:cs="Times New Roman"/>
          <w:color w:val="000000"/>
          <w:sz w:val="24"/>
          <w:szCs w:val="24"/>
        </w:rPr>
        <w:t xml:space="preserve">. </w:t>
      </w:r>
    </w:p>
    <w:p w:rsidR="000B09F2" w:rsidRPr="00245580" w:rsidRDefault="000B09F2" w:rsidP="000B09F2">
      <w:pPr>
        <w:autoSpaceDE w:val="0"/>
        <w:autoSpaceDN w:val="0"/>
        <w:adjustRightInd w:val="0"/>
        <w:spacing w:after="0" w:line="240" w:lineRule="auto"/>
        <w:rPr>
          <w:rFonts w:ascii="Times New Roman" w:hAnsi="Times New Roman" w:cs="Times New Roman"/>
          <w:color w:val="000000"/>
          <w:sz w:val="24"/>
          <w:szCs w:val="24"/>
        </w:rPr>
      </w:pPr>
      <w:r w:rsidRPr="00245580">
        <w:rPr>
          <w:rFonts w:ascii="Times New Roman" w:hAnsi="Times New Roman" w:cs="Times New Roman"/>
          <w:color w:val="000000"/>
          <w:sz w:val="24"/>
          <w:szCs w:val="24"/>
        </w:rPr>
        <w:t>4</w:t>
      </w:r>
      <w:r w:rsidR="00CE3727" w:rsidRPr="00245580">
        <w:rPr>
          <w:rFonts w:ascii="Times New Roman" w:hAnsi="Times New Roman" w:cs="Times New Roman"/>
          <w:color w:val="000000"/>
          <w:sz w:val="24"/>
          <w:szCs w:val="24"/>
        </w:rPr>
        <w:t>. bekkur: 170 – 220 atkv. á mínútu í raddlestri</w:t>
      </w:r>
      <w:r w:rsidRPr="00245580">
        <w:rPr>
          <w:rFonts w:ascii="Times New Roman" w:hAnsi="Times New Roman" w:cs="Times New Roman"/>
          <w:color w:val="000000"/>
          <w:sz w:val="24"/>
          <w:szCs w:val="24"/>
        </w:rPr>
        <w:t xml:space="preserve">. </w:t>
      </w:r>
    </w:p>
    <w:p w:rsidR="000B09F2" w:rsidRPr="00245580" w:rsidRDefault="000B09F2" w:rsidP="000B09F2">
      <w:pPr>
        <w:autoSpaceDE w:val="0"/>
        <w:autoSpaceDN w:val="0"/>
        <w:adjustRightInd w:val="0"/>
        <w:spacing w:after="0" w:line="240" w:lineRule="auto"/>
        <w:rPr>
          <w:rFonts w:ascii="Times New Roman" w:hAnsi="Times New Roman" w:cs="Times New Roman"/>
          <w:color w:val="000000"/>
          <w:sz w:val="24"/>
          <w:szCs w:val="24"/>
        </w:rPr>
      </w:pPr>
      <w:r w:rsidRPr="00245580">
        <w:rPr>
          <w:rFonts w:ascii="Times New Roman" w:hAnsi="Times New Roman" w:cs="Times New Roman"/>
          <w:color w:val="000000"/>
          <w:sz w:val="24"/>
          <w:szCs w:val="24"/>
        </w:rPr>
        <w:t>5.</w:t>
      </w:r>
      <w:r w:rsidR="00CE3727" w:rsidRPr="00245580">
        <w:rPr>
          <w:rFonts w:ascii="Times New Roman" w:hAnsi="Times New Roman" w:cs="Times New Roman"/>
          <w:color w:val="000000"/>
          <w:sz w:val="24"/>
          <w:szCs w:val="24"/>
        </w:rPr>
        <w:t xml:space="preserve"> bekkur: 21</w:t>
      </w:r>
      <w:r w:rsidRPr="00245580">
        <w:rPr>
          <w:rFonts w:ascii="Times New Roman" w:hAnsi="Times New Roman" w:cs="Times New Roman"/>
          <w:color w:val="000000"/>
          <w:sz w:val="24"/>
          <w:szCs w:val="24"/>
        </w:rPr>
        <w:t xml:space="preserve">0 – </w:t>
      </w:r>
      <w:r w:rsidR="00CE3727" w:rsidRPr="00245580">
        <w:rPr>
          <w:rFonts w:ascii="Times New Roman" w:hAnsi="Times New Roman" w:cs="Times New Roman"/>
          <w:color w:val="000000"/>
          <w:sz w:val="24"/>
          <w:szCs w:val="24"/>
        </w:rPr>
        <w:t>250 atkv. á mínútu í raddlestri</w:t>
      </w:r>
      <w:r w:rsidRPr="00245580">
        <w:rPr>
          <w:rFonts w:ascii="Times New Roman" w:hAnsi="Times New Roman" w:cs="Times New Roman"/>
          <w:color w:val="000000"/>
          <w:sz w:val="24"/>
          <w:szCs w:val="24"/>
        </w:rPr>
        <w:t xml:space="preserve">. </w:t>
      </w:r>
    </w:p>
    <w:p w:rsidR="000B09F2" w:rsidRPr="00245580" w:rsidRDefault="000B09F2" w:rsidP="000B09F2">
      <w:pPr>
        <w:autoSpaceDE w:val="0"/>
        <w:autoSpaceDN w:val="0"/>
        <w:adjustRightInd w:val="0"/>
        <w:spacing w:after="0" w:line="240" w:lineRule="auto"/>
        <w:rPr>
          <w:rFonts w:ascii="Times New Roman" w:hAnsi="Times New Roman" w:cs="Times New Roman"/>
          <w:color w:val="000000"/>
          <w:sz w:val="24"/>
          <w:szCs w:val="24"/>
        </w:rPr>
      </w:pPr>
      <w:r w:rsidRPr="00245580">
        <w:rPr>
          <w:rFonts w:ascii="Times New Roman" w:hAnsi="Times New Roman" w:cs="Times New Roman"/>
          <w:color w:val="000000"/>
          <w:sz w:val="24"/>
          <w:szCs w:val="24"/>
        </w:rPr>
        <w:t>6.</w:t>
      </w:r>
      <w:r w:rsidR="00CE3727" w:rsidRPr="00245580">
        <w:rPr>
          <w:rFonts w:ascii="Times New Roman" w:hAnsi="Times New Roman" w:cs="Times New Roman"/>
          <w:color w:val="000000"/>
          <w:sz w:val="24"/>
          <w:szCs w:val="24"/>
        </w:rPr>
        <w:t xml:space="preserve"> bekkur: 230 – 270 atkv. á mínútu í raddlestri</w:t>
      </w:r>
      <w:r w:rsidRPr="00245580">
        <w:rPr>
          <w:rFonts w:ascii="Times New Roman" w:hAnsi="Times New Roman" w:cs="Times New Roman"/>
          <w:color w:val="000000"/>
          <w:sz w:val="24"/>
          <w:szCs w:val="24"/>
        </w:rPr>
        <w:t xml:space="preserve">. </w:t>
      </w:r>
    </w:p>
    <w:p w:rsidR="000B09F2" w:rsidRPr="00245580" w:rsidRDefault="00CE3727" w:rsidP="000B09F2">
      <w:pPr>
        <w:autoSpaceDE w:val="0"/>
        <w:autoSpaceDN w:val="0"/>
        <w:adjustRightInd w:val="0"/>
        <w:spacing w:after="0" w:line="240" w:lineRule="auto"/>
        <w:rPr>
          <w:rFonts w:ascii="Times New Roman" w:hAnsi="Times New Roman" w:cs="Times New Roman"/>
          <w:color w:val="000000"/>
          <w:sz w:val="24"/>
          <w:szCs w:val="24"/>
        </w:rPr>
      </w:pPr>
      <w:r w:rsidRPr="00245580">
        <w:rPr>
          <w:rFonts w:ascii="Times New Roman" w:hAnsi="Times New Roman" w:cs="Times New Roman"/>
          <w:color w:val="000000"/>
          <w:sz w:val="24"/>
          <w:szCs w:val="24"/>
        </w:rPr>
        <w:t>7. bekkur: 250 - 300</w:t>
      </w:r>
      <w:r w:rsidR="00245580" w:rsidRPr="00245580">
        <w:rPr>
          <w:rFonts w:ascii="Times New Roman" w:hAnsi="Times New Roman" w:cs="Times New Roman"/>
          <w:color w:val="000000"/>
          <w:sz w:val="24"/>
          <w:szCs w:val="24"/>
        </w:rPr>
        <w:t xml:space="preserve"> atkv. á mínútu í raddlestri</w:t>
      </w:r>
      <w:r w:rsidR="000B09F2" w:rsidRPr="00245580">
        <w:rPr>
          <w:rFonts w:ascii="Times New Roman" w:hAnsi="Times New Roman" w:cs="Times New Roman"/>
          <w:color w:val="000000"/>
          <w:sz w:val="24"/>
          <w:szCs w:val="24"/>
        </w:rPr>
        <w:t xml:space="preserve">. </w:t>
      </w:r>
    </w:p>
    <w:p w:rsidR="000B09F2" w:rsidRPr="00245580" w:rsidRDefault="000B09F2" w:rsidP="000B09F2">
      <w:pPr>
        <w:autoSpaceDE w:val="0"/>
        <w:autoSpaceDN w:val="0"/>
        <w:adjustRightInd w:val="0"/>
        <w:spacing w:after="0" w:line="240" w:lineRule="auto"/>
        <w:rPr>
          <w:rFonts w:ascii="Times New Roman" w:hAnsi="Times New Roman" w:cs="Times New Roman"/>
          <w:color w:val="000000"/>
          <w:sz w:val="24"/>
          <w:szCs w:val="24"/>
        </w:rPr>
      </w:pPr>
      <w:r w:rsidRPr="00245580">
        <w:rPr>
          <w:rFonts w:ascii="Times New Roman" w:hAnsi="Times New Roman" w:cs="Times New Roman"/>
          <w:color w:val="000000"/>
          <w:sz w:val="24"/>
          <w:szCs w:val="24"/>
        </w:rPr>
        <w:t>8</w:t>
      </w:r>
      <w:r w:rsidR="00245580" w:rsidRPr="00245580">
        <w:rPr>
          <w:rFonts w:ascii="Times New Roman" w:hAnsi="Times New Roman" w:cs="Times New Roman"/>
          <w:color w:val="000000"/>
          <w:sz w:val="24"/>
          <w:szCs w:val="24"/>
        </w:rPr>
        <w:t>. bekkur: 300 atkv. á mínútu í raddlestri</w:t>
      </w:r>
      <w:r w:rsidRPr="00245580">
        <w:rPr>
          <w:rFonts w:ascii="Times New Roman" w:hAnsi="Times New Roman" w:cs="Times New Roman"/>
          <w:color w:val="000000"/>
          <w:sz w:val="24"/>
          <w:szCs w:val="24"/>
        </w:rPr>
        <w:t xml:space="preserve">. </w:t>
      </w:r>
    </w:p>
    <w:p w:rsidR="000B09F2" w:rsidRPr="00245580" w:rsidRDefault="00245580" w:rsidP="000B09F2">
      <w:pPr>
        <w:autoSpaceDE w:val="0"/>
        <w:autoSpaceDN w:val="0"/>
        <w:adjustRightInd w:val="0"/>
        <w:spacing w:after="0" w:line="240" w:lineRule="auto"/>
        <w:rPr>
          <w:rFonts w:ascii="Times New Roman" w:hAnsi="Times New Roman" w:cs="Times New Roman"/>
          <w:color w:val="000000"/>
          <w:sz w:val="24"/>
          <w:szCs w:val="24"/>
        </w:rPr>
      </w:pPr>
      <w:r w:rsidRPr="00245580">
        <w:rPr>
          <w:rFonts w:ascii="Times New Roman" w:hAnsi="Times New Roman" w:cs="Times New Roman"/>
          <w:color w:val="000000"/>
          <w:sz w:val="24"/>
          <w:szCs w:val="24"/>
        </w:rPr>
        <w:t>9. bekkur: 300 atkv. á mínútu í raddlestri</w:t>
      </w:r>
      <w:r w:rsidR="000B09F2" w:rsidRPr="00245580">
        <w:rPr>
          <w:rFonts w:ascii="Times New Roman" w:hAnsi="Times New Roman" w:cs="Times New Roman"/>
          <w:color w:val="000000"/>
          <w:sz w:val="24"/>
          <w:szCs w:val="24"/>
        </w:rPr>
        <w:t xml:space="preserve">. </w:t>
      </w:r>
    </w:p>
    <w:p w:rsidR="000B09F2" w:rsidRPr="00245580" w:rsidRDefault="000B09F2" w:rsidP="000B09F2">
      <w:pPr>
        <w:autoSpaceDE w:val="0"/>
        <w:autoSpaceDN w:val="0"/>
        <w:adjustRightInd w:val="0"/>
        <w:spacing w:after="0" w:line="240" w:lineRule="auto"/>
        <w:rPr>
          <w:rFonts w:ascii="Times New Roman" w:hAnsi="Times New Roman" w:cs="Times New Roman"/>
          <w:color w:val="000000"/>
          <w:sz w:val="24"/>
          <w:szCs w:val="24"/>
        </w:rPr>
      </w:pPr>
      <w:r w:rsidRPr="00245580">
        <w:rPr>
          <w:rFonts w:ascii="Times New Roman" w:hAnsi="Times New Roman" w:cs="Times New Roman"/>
          <w:color w:val="000000"/>
          <w:sz w:val="24"/>
          <w:szCs w:val="24"/>
        </w:rPr>
        <w:t>10</w:t>
      </w:r>
      <w:r w:rsidR="00245580" w:rsidRPr="00245580">
        <w:rPr>
          <w:rFonts w:ascii="Times New Roman" w:hAnsi="Times New Roman" w:cs="Times New Roman"/>
          <w:color w:val="000000"/>
          <w:sz w:val="24"/>
          <w:szCs w:val="24"/>
        </w:rPr>
        <w:t>. bekkur:300 atkv. á mínútu í raddlestri</w:t>
      </w:r>
      <w:r w:rsidRPr="00245580">
        <w:rPr>
          <w:rFonts w:ascii="Times New Roman" w:hAnsi="Times New Roman" w:cs="Times New Roman"/>
          <w:color w:val="000000"/>
          <w:sz w:val="24"/>
          <w:szCs w:val="24"/>
        </w:rPr>
        <w:t xml:space="preserve">. </w:t>
      </w:r>
    </w:p>
    <w:p w:rsidR="00245580" w:rsidRDefault="00245580" w:rsidP="000B09F2">
      <w:pPr>
        <w:autoSpaceDE w:val="0"/>
        <w:autoSpaceDN w:val="0"/>
        <w:adjustRightInd w:val="0"/>
        <w:spacing w:after="0" w:line="240" w:lineRule="auto"/>
        <w:rPr>
          <w:rFonts w:ascii="Times New Roman" w:hAnsi="Times New Roman" w:cs="Times New Roman"/>
          <w:b/>
          <w:bCs/>
          <w:i/>
          <w:iCs/>
          <w:color w:val="000000"/>
          <w:sz w:val="24"/>
          <w:szCs w:val="24"/>
        </w:rPr>
      </w:pPr>
    </w:p>
    <w:p w:rsidR="005B2FD7" w:rsidRDefault="005B2FD7" w:rsidP="000B09F2">
      <w:pPr>
        <w:autoSpaceDE w:val="0"/>
        <w:autoSpaceDN w:val="0"/>
        <w:adjustRightInd w:val="0"/>
        <w:spacing w:after="0" w:line="240" w:lineRule="auto"/>
        <w:rPr>
          <w:rFonts w:ascii="Times New Roman" w:hAnsi="Times New Roman" w:cs="Times New Roman"/>
          <w:b/>
          <w:bCs/>
          <w:i/>
          <w:iCs/>
          <w:color w:val="000000"/>
          <w:sz w:val="24"/>
          <w:szCs w:val="24"/>
        </w:rPr>
      </w:pPr>
    </w:p>
    <w:p w:rsidR="005B2FD7" w:rsidRDefault="005B2FD7" w:rsidP="000B09F2">
      <w:pPr>
        <w:autoSpaceDE w:val="0"/>
        <w:autoSpaceDN w:val="0"/>
        <w:adjustRightInd w:val="0"/>
        <w:spacing w:after="0" w:line="240" w:lineRule="auto"/>
        <w:rPr>
          <w:rFonts w:ascii="Times New Roman" w:hAnsi="Times New Roman" w:cs="Times New Roman"/>
          <w:b/>
          <w:bCs/>
          <w:i/>
          <w:iCs/>
          <w:color w:val="000000"/>
          <w:sz w:val="24"/>
          <w:szCs w:val="24"/>
        </w:rPr>
      </w:pPr>
    </w:p>
    <w:p w:rsidR="005B2FD7" w:rsidRDefault="005B2FD7" w:rsidP="000B09F2">
      <w:pPr>
        <w:autoSpaceDE w:val="0"/>
        <w:autoSpaceDN w:val="0"/>
        <w:adjustRightInd w:val="0"/>
        <w:spacing w:after="0" w:line="240" w:lineRule="auto"/>
        <w:rPr>
          <w:rFonts w:ascii="Times New Roman" w:hAnsi="Times New Roman" w:cs="Times New Roman"/>
          <w:b/>
          <w:bCs/>
          <w:i/>
          <w:iCs/>
          <w:color w:val="000000"/>
          <w:sz w:val="24"/>
          <w:szCs w:val="24"/>
        </w:rPr>
      </w:pPr>
    </w:p>
    <w:p w:rsidR="005B2FD7" w:rsidRDefault="005B2FD7" w:rsidP="000B09F2">
      <w:pPr>
        <w:autoSpaceDE w:val="0"/>
        <w:autoSpaceDN w:val="0"/>
        <w:adjustRightInd w:val="0"/>
        <w:spacing w:after="0" w:line="240" w:lineRule="auto"/>
        <w:rPr>
          <w:rFonts w:ascii="Times New Roman" w:hAnsi="Times New Roman" w:cs="Times New Roman"/>
          <w:b/>
          <w:bCs/>
          <w:i/>
          <w:iCs/>
          <w:color w:val="000000"/>
          <w:sz w:val="24"/>
          <w:szCs w:val="24"/>
        </w:rPr>
      </w:pPr>
    </w:p>
    <w:p w:rsidR="005B2FD7" w:rsidRDefault="005B2FD7" w:rsidP="000B09F2">
      <w:pPr>
        <w:autoSpaceDE w:val="0"/>
        <w:autoSpaceDN w:val="0"/>
        <w:adjustRightInd w:val="0"/>
        <w:spacing w:after="0" w:line="240" w:lineRule="auto"/>
        <w:rPr>
          <w:rFonts w:ascii="Times New Roman" w:hAnsi="Times New Roman" w:cs="Times New Roman"/>
          <w:b/>
          <w:bCs/>
          <w:i/>
          <w:iCs/>
          <w:color w:val="000000"/>
          <w:sz w:val="24"/>
          <w:szCs w:val="24"/>
        </w:rPr>
      </w:pPr>
    </w:p>
    <w:p w:rsidR="00E13D38" w:rsidRDefault="00E13D38" w:rsidP="000B09F2">
      <w:pPr>
        <w:autoSpaceDE w:val="0"/>
        <w:autoSpaceDN w:val="0"/>
        <w:adjustRightInd w:val="0"/>
        <w:spacing w:after="0" w:line="240" w:lineRule="auto"/>
        <w:rPr>
          <w:rFonts w:ascii="Times New Roman" w:hAnsi="Times New Roman" w:cs="Times New Roman"/>
          <w:b/>
          <w:bCs/>
          <w:i/>
          <w:iCs/>
          <w:color w:val="000000"/>
          <w:sz w:val="24"/>
          <w:szCs w:val="24"/>
        </w:rPr>
      </w:pPr>
    </w:p>
    <w:p w:rsidR="00E13D38" w:rsidRDefault="00E13D38" w:rsidP="000B09F2">
      <w:pPr>
        <w:autoSpaceDE w:val="0"/>
        <w:autoSpaceDN w:val="0"/>
        <w:adjustRightInd w:val="0"/>
        <w:spacing w:after="0" w:line="240" w:lineRule="auto"/>
        <w:rPr>
          <w:rFonts w:ascii="Times New Roman" w:hAnsi="Times New Roman" w:cs="Times New Roman"/>
          <w:b/>
          <w:bCs/>
          <w:i/>
          <w:iCs/>
          <w:color w:val="000000"/>
          <w:sz w:val="24"/>
          <w:szCs w:val="24"/>
        </w:rPr>
      </w:pPr>
      <w:bookmarkStart w:id="0" w:name="_GoBack"/>
      <w:bookmarkEnd w:id="0"/>
    </w:p>
    <w:p w:rsidR="005B2FD7" w:rsidRDefault="005B2FD7" w:rsidP="000B09F2">
      <w:pPr>
        <w:autoSpaceDE w:val="0"/>
        <w:autoSpaceDN w:val="0"/>
        <w:adjustRightInd w:val="0"/>
        <w:spacing w:after="0" w:line="240" w:lineRule="auto"/>
        <w:rPr>
          <w:rFonts w:ascii="Times New Roman" w:hAnsi="Times New Roman" w:cs="Times New Roman"/>
          <w:b/>
          <w:bCs/>
          <w:i/>
          <w:iCs/>
          <w:color w:val="000000"/>
          <w:sz w:val="24"/>
          <w:szCs w:val="24"/>
        </w:rPr>
      </w:pPr>
    </w:p>
    <w:p w:rsidR="005B2FD7" w:rsidRPr="00245580" w:rsidRDefault="005B2FD7" w:rsidP="000B09F2">
      <w:pPr>
        <w:autoSpaceDE w:val="0"/>
        <w:autoSpaceDN w:val="0"/>
        <w:adjustRightInd w:val="0"/>
        <w:spacing w:after="0" w:line="240" w:lineRule="auto"/>
        <w:rPr>
          <w:rFonts w:ascii="Times New Roman" w:hAnsi="Times New Roman" w:cs="Times New Roman"/>
          <w:b/>
          <w:bCs/>
          <w:i/>
          <w:iCs/>
          <w:color w:val="000000"/>
          <w:sz w:val="24"/>
          <w:szCs w:val="24"/>
        </w:rPr>
      </w:pPr>
    </w:p>
    <w:p w:rsidR="00245580" w:rsidRPr="00245580" w:rsidRDefault="00245580" w:rsidP="000B09F2">
      <w:pPr>
        <w:autoSpaceDE w:val="0"/>
        <w:autoSpaceDN w:val="0"/>
        <w:adjustRightInd w:val="0"/>
        <w:spacing w:after="0" w:line="240" w:lineRule="auto"/>
        <w:rPr>
          <w:rFonts w:ascii="Times New Roman" w:hAnsi="Times New Roman" w:cs="Times New Roman"/>
          <w:b/>
          <w:bCs/>
          <w:i/>
          <w:iCs/>
          <w:color w:val="000000"/>
          <w:sz w:val="24"/>
          <w:szCs w:val="24"/>
        </w:rPr>
      </w:pPr>
    </w:p>
    <w:p w:rsidR="000B09F2" w:rsidRPr="00245580" w:rsidRDefault="000B09F2" w:rsidP="000B09F2">
      <w:pPr>
        <w:autoSpaceDE w:val="0"/>
        <w:autoSpaceDN w:val="0"/>
        <w:adjustRightInd w:val="0"/>
        <w:spacing w:after="0" w:line="240" w:lineRule="auto"/>
        <w:rPr>
          <w:rFonts w:ascii="Times New Roman" w:hAnsi="Times New Roman" w:cs="Times New Roman"/>
          <w:color w:val="000000"/>
          <w:sz w:val="28"/>
          <w:szCs w:val="28"/>
        </w:rPr>
      </w:pPr>
      <w:r w:rsidRPr="00245580">
        <w:rPr>
          <w:rFonts w:ascii="Times New Roman" w:hAnsi="Times New Roman" w:cs="Times New Roman"/>
          <w:b/>
          <w:bCs/>
          <w:i/>
          <w:iCs/>
          <w:color w:val="000000"/>
          <w:sz w:val="28"/>
          <w:szCs w:val="28"/>
        </w:rPr>
        <w:lastRenderedPageBreak/>
        <w:t xml:space="preserve">Námsmatsaðferðir og skráning niðurstaðna </w:t>
      </w:r>
    </w:p>
    <w:p w:rsidR="00EE0237" w:rsidRDefault="00EE0237" w:rsidP="000B09F2">
      <w:pPr>
        <w:autoSpaceDE w:val="0"/>
        <w:autoSpaceDN w:val="0"/>
        <w:adjustRightInd w:val="0"/>
        <w:spacing w:after="0" w:line="240" w:lineRule="auto"/>
        <w:rPr>
          <w:rFonts w:ascii="Times New Roman" w:hAnsi="Times New Roman" w:cs="Times New Roman"/>
          <w:color w:val="000000"/>
          <w:sz w:val="24"/>
          <w:szCs w:val="24"/>
        </w:rPr>
      </w:pPr>
    </w:p>
    <w:p w:rsidR="000B09F2" w:rsidRPr="0095351F" w:rsidRDefault="000B09F2" w:rsidP="000B09F2">
      <w:pPr>
        <w:autoSpaceDE w:val="0"/>
        <w:autoSpaceDN w:val="0"/>
        <w:adjustRightInd w:val="0"/>
        <w:spacing w:after="0" w:line="240" w:lineRule="auto"/>
        <w:rPr>
          <w:rFonts w:ascii="Times New Roman" w:hAnsi="Times New Roman" w:cs="Times New Roman"/>
          <w:color w:val="000000"/>
          <w:sz w:val="24"/>
          <w:szCs w:val="24"/>
        </w:rPr>
      </w:pPr>
      <w:r w:rsidRPr="0095351F">
        <w:rPr>
          <w:rFonts w:ascii="Times New Roman" w:hAnsi="Times New Roman" w:cs="Times New Roman"/>
          <w:color w:val="000000"/>
          <w:sz w:val="24"/>
          <w:szCs w:val="24"/>
        </w:rPr>
        <w:t xml:space="preserve">Í </w:t>
      </w:r>
      <w:r w:rsidR="00C31A46" w:rsidRPr="0095351F">
        <w:rPr>
          <w:rFonts w:ascii="Times New Roman" w:hAnsi="Times New Roman" w:cs="Times New Roman"/>
          <w:color w:val="000000"/>
          <w:sz w:val="24"/>
          <w:szCs w:val="24"/>
        </w:rPr>
        <w:t>Vopnafjarðarskóla</w:t>
      </w:r>
      <w:r w:rsidRPr="0095351F">
        <w:rPr>
          <w:rFonts w:ascii="Times New Roman" w:hAnsi="Times New Roman" w:cs="Times New Roman"/>
          <w:color w:val="000000"/>
          <w:sz w:val="24"/>
          <w:szCs w:val="24"/>
        </w:rPr>
        <w:t xml:space="preserve"> er lögð áhersla á </w:t>
      </w:r>
      <w:r w:rsidRPr="0095351F">
        <w:rPr>
          <w:rFonts w:ascii="Times New Roman" w:hAnsi="Times New Roman" w:cs="Times New Roman"/>
          <w:b/>
          <w:bCs/>
          <w:i/>
          <w:iCs/>
          <w:color w:val="000000"/>
          <w:sz w:val="24"/>
          <w:szCs w:val="24"/>
        </w:rPr>
        <w:t>fjölbreyttar námsmatsaðferðir</w:t>
      </w:r>
      <w:r w:rsidRPr="0095351F">
        <w:rPr>
          <w:rFonts w:ascii="Times New Roman" w:hAnsi="Times New Roman" w:cs="Times New Roman"/>
          <w:color w:val="000000"/>
          <w:sz w:val="24"/>
          <w:szCs w:val="24"/>
        </w:rPr>
        <w:t xml:space="preserve">. Kennarar eiga að gera nemendum ljós markmið námsins og gæta þess að ávallt sé </w:t>
      </w:r>
      <w:r w:rsidRPr="0095351F">
        <w:rPr>
          <w:rFonts w:ascii="Times New Roman" w:hAnsi="Times New Roman" w:cs="Times New Roman"/>
          <w:b/>
          <w:bCs/>
          <w:i/>
          <w:iCs/>
          <w:color w:val="000000"/>
          <w:sz w:val="24"/>
          <w:szCs w:val="24"/>
        </w:rPr>
        <w:t>fyllsta samræmi milli markmiða námsins, náms- og kennsluhátta og aðferða við námsmat</w:t>
      </w:r>
      <w:r w:rsidRPr="0095351F">
        <w:rPr>
          <w:rFonts w:ascii="Times New Roman" w:hAnsi="Times New Roman" w:cs="Times New Roman"/>
          <w:color w:val="000000"/>
          <w:sz w:val="24"/>
          <w:szCs w:val="24"/>
        </w:rPr>
        <w:t xml:space="preserve">. </w:t>
      </w:r>
    </w:p>
    <w:p w:rsidR="000B09F2" w:rsidRPr="0095351F" w:rsidRDefault="000B09F2" w:rsidP="000B09F2">
      <w:pPr>
        <w:autoSpaceDE w:val="0"/>
        <w:autoSpaceDN w:val="0"/>
        <w:adjustRightInd w:val="0"/>
        <w:spacing w:after="0" w:line="240" w:lineRule="auto"/>
        <w:rPr>
          <w:rFonts w:ascii="Times New Roman" w:hAnsi="Times New Roman" w:cs="Times New Roman"/>
          <w:color w:val="000000"/>
          <w:sz w:val="24"/>
          <w:szCs w:val="24"/>
        </w:rPr>
      </w:pPr>
      <w:r w:rsidRPr="0095351F">
        <w:rPr>
          <w:rFonts w:ascii="Times New Roman" w:hAnsi="Times New Roman" w:cs="Times New Roman"/>
          <w:b/>
          <w:bCs/>
          <w:i/>
          <w:iCs/>
          <w:color w:val="000000"/>
          <w:sz w:val="24"/>
          <w:szCs w:val="24"/>
        </w:rPr>
        <w:t xml:space="preserve">Stöðumat </w:t>
      </w:r>
      <w:r w:rsidRPr="0095351F">
        <w:rPr>
          <w:rFonts w:ascii="Times New Roman" w:hAnsi="Times New Roman" w:cs="Times New Roman"/>
          <w:color w:val="000000"/>
          <w:sz w:val="24"/>
          <w:szCs w:val="24"/>
        </w:rPr>
        <w:t xml:space="preserve">á lestarfærni (sjónrænn orðalestur, leshraði texta og lesskilningur) á að fara fram við annaskipti og að vori. Þegar nemendur eru langt frá settum viðmiðum skólans að vori á að bregðast við með sérstöku lestrarátaki og/eða sérkennslu í byrjun næsta skólaárs. Á námsmatsblaði </w:t>
      </w:r>
      <w:r w:rsidR="00245580" w:rsidRPr="0095351F">
        <w:rPr>
          <w:rFonts w:ascii="Times New Roman" w:hAnsi="Times New Roman" w:cs="Times New Roman"/>
          <w:color w:val="000000"/>
          <w:sz w:val="24"/>
          <w:szCs w:val="24"/>
        </w:rPr>
        <w:t xml:space="preserve">á að birta hve mörg atkvæði </w:t>
      </w:r>
      <w:r w:rsidRPr="0095351F">
        <w:rPr>
          <w:rFonts w:ascii="Times New Roman" w:hAnsi="Times New Roman" w:cs="Times New Roman"/>
          <w:color w:val="000000"/>
          <w:sz w:val="24"/>
          <w:szCs w:val="24"/>
        </w:rPr>
        <w:t xml:space="preserve">nemandi les á mínútu í upplestri. Leshraði þeirra nemenda sem lesa 300 atkv. eða meira á mínútu er aðeins metinn að vori. Að vori er metin framsögn þeirra nemenda í 4. – 9. bekk sem lesa meira en 200 atkv. á mínútu. </w:t>
      </w:r>
    </w:p>
    <w:p w:rsidR="000B09F2" w:rsidRPr="0095351F" w:rsidRDefault="000B09F2" w:rsidP="000B09F2">
      <w:pPr>
        <w:autoSpaceDE w:val="0"/>
        <w:autoSpaceDN w:val="0"/>
        <w:adjustRightInd w:val="0"/>
        <w:spacing w:after="0" w:line="240" w:lineRule="auto"/>
        <w:rPr>
          <w:rFonts w:ascii="Times New Roman" w:hAnsi="Times New Roman" w:cs="Times New Roman"/>
          <w:color w:val="000000"/>
          <w:sz w:val="24"/>
          <w:szCs w:val="24"/>
        </w:rPr>
      </w:pPr>
      <w:r w:rsidRPr="0095351F">
        <w:rPr>
          <w:rFonts w:ascii="Times New Roman" w:hAnsi="Times New Roman" w:cs="Times New Roman"/>
          <w:b/>
          <w:bCs/>
          <w:i/>
          <w:iCs/>
          <w:color w:val="000000"/>
          <w:sz w:val="24"/>
          <w:szCs w:val="24"/>
        </w:rPr>
        <w:t xml:space="preserve">Símat </w:t>
      </w:r>
      <w:r w:rsidRPr="0095351F">
        <w:rPr>
          <w:rFonts w:ascii="Times New Roman" w:hAnsi="Times New Roman" w:cs="Times New Roman"/>
          <w:color w:val="000000"/>
          <w:sz w:val="24"/>
          <w:szCs w:val="24"/>
        </w:rPr>
        <w:t xml:space="preserve">á að fara fram allt skólaárið. Meta á vinnu nemenda, skil þeirra á verkefnum </w:t>
      </w:r>
    </w:p>
    <w:p w:rsidR="000B09F2" w:rsidRPr="0095351F" w:rsidRDefault="000B09F2" w:rsidP="000B09F2">
      <w:pPr>
        <w:autoSpaceDE w:val="0"/>
        <w:autoSpaceDN w:val="0"/>
        <w:adjustRightInd w:val="0"/>
        <w:spacing w:after="0" w:line="240" w:lineRule="auto"/>
        <w:rPr>
          <w:rFonts w:ascii="Times New Roman" w:hAnsi="Times New Roman" w:cs="Times New Roman"/>
          <w:color w:val="000000"/>
          <w:sz w:val="24"/>
          <w:szCs w:val="24"/>
        </w:rPr>
      </w:pPr>
      <w:r w:rsidRPr="0095351F">
        <w:rPr>
          <w:rFonts w:ascii="Times New Roman" w:hAnsi="Times New Roman" w:cs="Times New Roman"/>
          <w:color w:val="000000"/>
          <w:sz w:val="24"/>
          <w:szCs w:val="24"/>
        </w:rPr>
        <w:t xml:space="preserve">og framfarir þeirra. </w:t>
      </w:r>
    </w:p>
    <w:p w:rsidR="000B09F2" w:rsidRPr="0095351F" w:rsidRDefault="000B09F2" w:rsidP="000B09F2">
      <w:pPr>
        <w:autoSpaceDE w:val="0"/>
        <w:autoSpaceDN w:val="0"/>
        <w:adjustRightInd w:val="0"/>
        <w:spacing w:after="0" w:line="240" w:lineRule="auto"/>
        <w:rPr>
          <w:rFonts w:ascii="Times New Roman" w:hAnsi="Times New Roman" w:cs="Times New Roman"/>
          <w:color w:val="000000"/>
          <w:sz w:val="24"/>
          <w:szCs w:val="24"/>
        </w:rPr>
      </w:pPr>
      <w:r w:rsidRPr="0095351F">
        <w:rPr>
          <w:rFonts w:ascii="Times New Roman" w:hAnsi="Times New Roman" w:cs="Times New Roman"/>
          <w:b/>
          <w:bCs/>
          <w:i/>
          <w:iCs/>
          <w:color w:val="000000"/>
          <w:sz w:val="24"/>
          <w:szCs w:val="24"/>
        </w:rPr>
        <w:t xml:space="preserve">Skrifleg og/eða munnleg próf </w:t>
      </w:r>
      <w:r w:rsidRPr="0095351F">
        <w:rPr>
          <w:rFonts w:ascii="Times New Roman" w:hAnsi="Times New Roman" w:cs="Times New Roman"/>
          <w:color w:val="000000"/>
          <w:sz w:val="24"/>
          <w:szCs w:val="24"/>
        </w:rPr>
        <w:t xml:space="preserve">á að leggja fyrir við annarlok um miðjan vetur og að vori. Slík próf eru jafnframt lögð fyrir þegar meta þarf hvernig nemendur hafa tileinkað sér ákv. kunnáttu eða færni sem kennd hefur verið. Skrifleg próf geta auk hefðbundinna prófa verið t.d. í formi </w:t>
      </w:r>
      <w:r w:rsidRPr="0095351F">
        <w:rPr>
          <w:rFonts w:ascii="Times New Roman" w:hAnsi="Times New Roman" w:cs="Times New Roman"/>
          <w:b/>
          <w:bCs/>
          <w:i/>
          <w:iCs/>
          <w:color w:val="000000"/>
          <w:sz w:val="24"/>
          <w:szCs w:val="24"/>
        </w:rPr>
        <w:t xml:space="preserve">samvinnuprófa </w:t>
      </w:r>
      <w:r w:rsidRPr="0095351F">
        <w:rPr>
          <w:rFonts w:ascii="Times New Roman" w:hAnsi="Times New Roman" w:cs="Times New Roman"/>
          <w:color w:val="000000"/>
          <w:sz w:val="24"/>
          <w:szCs w:val="24"/>
        </w:rPr>
        <w:t xml:space="preserve">eða </w:t>
      </w:r>
      <w:r w:rsidRPr="0095351F">
        <w:rPr>
          <w:rFonts w:ascii="Times New Roman" w:hAnsi="Times New Roman" w:cs="Times New Roman"/>
          <w:b/>
          <w:bCs/>
          <w:i/>
          <w:iCs/>
          <w:color w:val="000000"/>
          <w:sz w:val="24"/>
          <w:szCs w:val="24"/>
        </w:rPr>
        <w:t>heimapr</w:t>
      </w:r>
      <w:r w:rsidRPr="0095351F">
        <w:rPr>
          <w:rFonts w:ascii="Times New Roman" w:hAnsi="Times New Roman" w:cs="Times New Roman"/>
          <w:b/>
          <w:bCs/>
          <w:color w:val="000000"/>
          <w:sz w:val="24"/>
          <w:szCs w:val="24"/>
        </w:rPr>
        <w:t xml:space="preserve">ófa. </w:t>
      </w:r>
    </w:p>
    <w:p w:rsidR="000B09F2" w:rsidRPr="0095351F" w:rsidRDefault="000B09F2" w:rsidP="000B09F2">
      <w:pPr>
        <w:autoSpaceDE w:val="0"/>
        <w:autoSpaceDN w:val="0"/>
        <w:adjustRightInd w:val="0"/>
        <w:spacing w:after="0" w:line="240" w:lineRule="auto"/>
        <w:rPr>
          <w:rFonts w:ascii="Times New Roman" w:hAnsi="Times New Roman" w:cs="Times New Roman"/>
          <w:color w:val="000000"/>
          <w:sz w:val="24"/>
          <w:szCs w:val="24"/>
        </w:rPr>
      </w:pPr>
      <w:r w:rsidRPr="0095351F">
        <w:rPr>
          <w:rFonts w:ascii="Times New Roman" w:hAnsi="Times New Roman" w:cs="Times New Roman"/>
          <w:color w:val="000000"/>
          <w:sz w:val="24"/>
          <w:szCs w:val="24"/>
        </w:rPr>
        <w:t xml:space="preserve">Í tengslum við frásagnir nemenda og kynningar af ýmsu tagi á að kenna nemendum </w:t>
      </w:r>
    </w:p>
    <w:p w:rsidR="008F0CF0" w:rsidRPr="0095351F" w:rsidRDefault="000B09F2" w:rsidP="000B09F2">
      <w:pPr>
        <w:autoSpaceDE w:val="0"/>
        <w:autoSpaceDN w:val="0"/>
        <w:adjustRightInd w:val="0"/>
        <w:spacing w:after="0" w:line="240" w:lineRule="auto"/>
        <w:rPr>
          <w:rFonts w:ascii="Times New Roman" w:hAnsi="Times New Roman" w:cs="Times New Roman"/>
          <w:color w:val="000000"/>
          <w:sz w:val="24"/>
          <w:szCs w:val="24"/>
        </w:rPr>
      </w:pPr>
      <w:r w:rsidRPr="0095351F">
        <w:rPr>
          <w:rFonts w:ascii="Times New Roman" w:hAnsi="Times New Roman" w:cs="Times New Roman"/>
          <w:b/>
          <w:bCs/>
          <w:i/>
          <w:iCs/>
          <w:color w:val="000000"/>
          <w:sz w:val="24"/>
          <w:szCs w:val="24"/>
        </w:rPr>
        <w:t xml:space="preserve">jafningjamat </w:t>
      </w:r>
      <w:r w:rsidRPr="0095351F">
        <w:rPr>
          <w:rFonts w:ascii="Times New Roman" w:hAnsi="Times New Roman" w:cs="Times New Roman"/>
          <w:color w:val="000000"/>
          <w:sz w:val="24"/>
          <w:szCs w:val="24"/>
        </w:rPr>
        <w:t xml:space="preserve">og þjálfa þá í að </w:t>
      </w:r>
      <w:r w:rsidRPr="0095351F">
        <w:rPr>
          <w:rFonts w:ascii="Times New Roman" w:hAnsi="Times New Roman" w:cs="Times New Roman"/>
          <w:b/>
          <w:bCs/>
          <w:i/>
          <w:iCs/>
          <w:color w:val="000000"/>
          <w:sz w:val="24"/>
          <w:szCs w:val="24"/>
        </w:rPr>
        <w:t xml:space="preserve">meta raunhæft og af sanngirni </w:t>
      </w:r>
      <w:r w:rsidRPr="0095351F">
        <w:rPr>
          <w:rFonts w:ascii="Times New Roman" w:hAnsi="Times New Roman" w:cs="Times New Roman"/>
          <w:color w:val="000000"/>
          <w:sz w:val="24"/>
          <w:szCs w:val="24"/>
        </w:rPr>
        <w:t>vinnu/framsögn samnemenda.</w:t>
      </w:r>
    </w:p>
    <w:p w:rsidR="005F0D2B" w:rsidRPr="0095351F" w:rsidRDefault="005F0D2B" w:rsidP="000B09F2">
      <w:pPr>
        <w:autoSpaceDE w:val="0"/>
        <w:autoSpaceDN w:val="0"/>
        <w:adjustRightInd w:val="0"/>
        <w:spacing w:after="0" w:line="240" w:lineRule="auto"/>
        <w:rPr>
          <w:rFonts w:ascii="Times New Roman" w:hAnsi="Times New Roman" w:cs="Times New Roman"/>
          <w:color w:val="000000"/>
          <w:sz w:val="24"/>
          <w:szCs w:val="24"/>
        </w:rPr>
      </w:pPr>
    </w:p>
    <w:tbl>
      <w:tblPr>
        <w:tblW w:w="9500" w:type="dxa"/>
        <w:tblBorders>
          <w:top w:val="nil"/>
          <w:left w:val="nil"/>
          <w:bottom w:val="nil"/>
          <w:right w:val="nil"/>
        </w:tblBorders>
        <w:tblLayout w:type="fixed"/>
        <w:tblLook w:val="0000" w:firstRow="0" w:lastRow="0" w:firstColumn="0" w:lastColumn="0" w:noHBand="0" w:noVBand="0"/>
      </w:tblPr>
      <w:tblGrid>
        <w:gridCol w:w="1583"/>
        <w:gridCol w:w="1583"/>
        <w:gridCol w:w="1584"/>
        <w:gridCol w:w="1583"/>
        <w:gridCol w:w="1583"/>
        <w:gridCol w:w="1584"/>
      </w:tblGrid>
      <w:tr w:rsidR="00D42301" w:rsidRPr="0095351F" w:rsidTr="005B2FD7">
        <w:trPr>
          <w:trHeight w:val="223"/>
        </w:trPr>
        <w:tc>
          <w:tcPr>
            <w:tcW w:w="1583" w:type="dxa"/>
          </w:tcPr>
          <w:p w:rsidR="00D42301" w:rsidRPr="0095351F" w:rsidRDefault="00D42301" w:rsidP="00D42301">
            <w:pPr>
              <w:autoSpaceDE w:val="0"/>
              <w:autoSpaceDN w:val="0"/>
              <w:adjustRightInd w:val="0"/>
              <w:spacing w:after="0" w:line="240" w:lineRule="auto"/>
              <w:rPr>
                <w:rFonts w:ascii="Times New Roman" w:hAnsi="Times New Roman" w:cs="Times New Roman"/>
                <w:color w:val="000000"/>
                <w:sz w:val="24"/>
                <w:szCs w:val="24"/>
              </w:rPr>
            </w:pPr>
          </w:p>
        </w:tc>
        <w:tc>
          <w:tcPr>
            <w:tcW w:w="1583" w:type="dxa"/>
          </w:tcPr>
          <w:p w:rsidR="00D42301" w:rsidRPr="0095351F" w:rsidRDefault="00D42301" w:rsidP="00D42301">
            <w:pPr>
              <w:autoSpaceDE w:val="0"/>
              <w:autoSpaceDN w:val="0"/>
              <w:adjustRightInd w:val="0"/>
              <w:spacing w:after="0" w:line="240" w:lineRule="auto"/>
              <w:rPr>
                <w:rFonts w:ascii="Times New Roman" w:hAnsi="Times New Roman" w:cs="Times New Roman"/>
                <w:color w:val="000000"/>
                <w:sz w:val="24"/>
                <w:szCs w:val="24"/>
              </w:rPr>
            </w:pPr>
          </w:p>
        </w:tc>
        <w:tc>
          <w:tcPr>
            <w:tcW w:w="1584" w:type="dxa"/>
          </w:tcPr>
          <w:p w:rsidR="00D42301" w:rsidRPr="0095351F" w:rsidRDefault="00D42301" w:rsidP="00D42301">
            <w:pPr>
              <w:autoSpaceDE w:val="0"/>
              <w:autoSpaceDN w:val="0"/>
              <w:adjustRightInd w:val="0"/>
              <w:spacing w:after="0" w:line="240" w:lineRule="auto"/>
              <w:rPr>
                <w:rFonts w:ascii="Times New Roman" w:hAnsi="Times New Roman" w:cs="Times New Roman"/>
                <w:color w:val="000000"/>
                <w:sz w:val="24"/>
                <w:szCs w:val="24"/>
              </w:rPr>
            </w:pPr>
          </w:p>
        </w:tc>
        <w:tc>
          <w:tcPr>
            <w:tcW w:w="1583" w:type="dxa"/>
          </w:tcPr>
          <w:p w:rsidR="00D42301" w:rsidRPr="0095351F" w:rsidRDefault="00D42301" w:rsidP="00D42301">
            <w:pPr>
              <w:autoSpaceDE w:val="0"/>
              <w:autoSpaceDN w:val="0"/>
              <w:adjustRightInd w:val="0"/>
              <w:spacing w:after="0" w:line="240" w:lineRule="auto"/>
              <w:rPr>
                <w:rFonts w:ascii="Times New Roman" w:hAnsi="Times New Roman" w:cs="Times New Roman"/>
                <w:color w:val="000000"/>
                <w:sz w:val="24"/>
                <w:szCs w:val="24"/>
              </w:rPr>
            </w:pPr>
          </w:p>
        </w:tc>
        <w:tc>
          <w:tcPr>
            <w:tcW w:w="1583" w:type="dxa"/>
          </w:tcPr>
          <w:p w:rsidR="00D42301" w:rsidRPr="0095351F" w:rsidRDefault="00D42301" w:rsidP="00D42301">
            <w:pPr>
              <w:autoSpaceDE w:val="0"/>
              <w:autoSpaceDN w:val="0"/>
              <w:adjustRightInd w:val="0"/>
              <w:spacing w:after="0" w:line="240" w:lineRule="auto"/>
              <w:rPr>
                <w:rFonts w:ascii="Times New Roman" w:hAnsi="Times New Roman" w:cs="Times New Roman"/>
                <w:color w:val="000000"/>
                <w:sz w:val="24"/>
                <w:szCs w:val="24"/>
              </w:rPr>
            </w:pPr>
          </w:p>
        </w:tc>
        <w:tc>
          <w:tcPr>
            <w:tcW w:w="1584" w:type="dxa"/>
          </w:tcPr>
          <w:p w:rsidR="00D42301" w:rsidRPr="0095351F" w:rsidRDefault="00D42301" w:rsidP="00D42301">
            <w:pPr>
              <w:autoSpaceDE w:val="0"/>
              <w:autoSpaceDN w:val="0"/>
              <w:adjustRightInd w:val="0"/>
              <w:spacing w:after="0" w:line="240" w:lineRule="auto"/>
              <w:rPr>
                <w:rFonts w:ascii="Times New Roman" w:hAnsi="Times New Roman" w:cs="Times New Roman"/>
                <w:color w:val="000000"/>
                <w:sz w:val="24"/>
                <w:szCs w:val="24"/>
              </w:rPr>
            </w:pPr>
          </w:p>
        </w:tc>
      </w:tr>
      <w:tr w:rsidR="00D42301" w:rsidRPr="0095351F" w:rsidTr="005B2FD7">
        <w:trPr>
          <w:trHeight w:val="110"/>
        </w:trPr>
        <w:tc>
          <w:tcPr>
            <w:tcW w:w="9500" w:type="dxa"/>
            <w:gridSpan w:val="6"/>
          </w:tcPr>
          <w:p w:rsidR="00FC79C2" w:rsidRDefault="00FC79C2" w:rsidP="00FC79C2">
            <w:pPr>
              <w:rPr>
                <w:rFonts w:ascii="Times New Roman" w:hAnsi="Times New Roman" w:cs="Times New Roman"/>
                <w:sz w:val="24"/>
                <w:szCs w:val="24"/>
              </w:rPr>
            </w:pPr>
          </w:p>
          <w:tbl>
            <w:tblPr>
              <w:tblStyle w:val="TableGrid"/>
              <w:tblW w:w="9323" w:type="dxa"/>
              <w:tblLayout w:type="fixed"/>
              <w:tblLook w:val="04A0" w:firstRow="1" w:lastRow="0" w:firstColumn="1" w:lastColumn="0" w:noHBand="0" w:noVBand="1"/>
            </w:tblPr>
            <w:tblGrid>
              <w:gridCol w:w="4361"/>
              <w:gridCol w:w="992"/>
              <w:gridCol w:w="992"/>
              <w:gridCol w:w="993"/>
              <w:gridCol w:w="993"/>
              <w:gridCol w:w="992"/>
            </w:tblGrid>
            <w:tr w:rsidR="007324BD" w:rsidRPr="001812D1" w:rsidTr="00F77169">
              <w:tc>
                <w:tcPr>
                  <w:tcW w:w="4361" w:type="dxa"/>
                </w:tcPr>
                <w:p w:rsidR="007324BD" w:rsidRPr="001812D1" w:rsidRDefault="007324BD" w:rsidP="00FC79C2">
                  <w:pPr>
                    <w:rPr>
                      <w:rFonts w:cs="Times New Roman"/>
                      <w:b/>
                      <w:sz w:val="28"/>
                      <w:szCs w:val="28"/>
                    </w:rPr>
                  </w:pPr>
                  <w:r>
                    <w:rPr>
                      <w:rFonts w:cs="Times New Roman"/>
                      <w:b/>
                      <w:sz w:val="28"/>
                      <w:szCs w:val="28"/>
                    </w:rPr>
                    <w:t>Námsmat</w:t>
                  </w:r>
                </w:p>
              </w:tc>
              <w:tc>
                <w:tcPr>
                  <w:tcW w:w="992" w:type="dxa"/>
                </w:tcPr>
                <w:p w:rsidR="007324BD" w:rsidRPr="001812D1" w:rsidRDefault="007324BD" w:rsidP="00FC79C2">
                  <w:pPr>
                    <w:rPr>
                      <w:rFonts w:cs="Times New Roman"/>
                      <w:b/>
                      <w:sz w:val="24"/>
                      <w:szCs w:val="24"/>
                    </w:rPr>
                  </w:pPr>
                  <w:r>
                    <w:rPr>
                      <w:rFonts w:cs="Times New Roman"/>
                      <w:b/>
                      <w:sz w:val="24"/>
                      <w:szCs w:val="24"/>
                    </w:rPr>
                    <w:t>1. bekkur</w:t>
                  </w:r>
                </w:p>
              </w:tc>
              <w:tc>
                <w:tcPr>
                  <w:tcW w:w="992" w:type="dxa"/>
                </w:tcPr>
                <w:p w:rsidR="007324BD" w:rsidRDefault="007324BD" w:rsidP="00FC79C2">
                  <w:pPr>
                    <w:rPr>
                      <w:rFonts w:cs="Times New Roman"/>
                      <w:b/>
                      <w:sz w:val="24"/>
                      <w:szCs w:val="24"/>
                    </w:rPr>
                  </w:pPr>
                  <w:r>
                    <w:rPr>
                      <w:rFonts w:cs="Times New Roman"/>
                      <w:b/>
                      <w:sz w:val="24"/>
                      <w:szCs w:val="24"/>
                    </w:rPr>
                    <w:t>2. – 3.</w:t>
                  </w:r>
                </w:p>
                <w:p w:rsidR="007324BD" w:rsidRPr="001812D1" w:rsidRDefault="007324BD" w:rsidP="00FC79C2">
                  <w:pPr>
                    <w:rPr>
                      <w:rFonts w:cs="Times New Roman"/>
                      <w:b/>
                      <w:sz w:val="24"/>
                      <w:szCs w:val="24"/>
                    </w:rPr>
                  </w:pPr>
                  <w:r>
                    <w:rPr>
                      <w:rFonts w:cs="Times New Roman"/>
                      <w:b/>
                      <w:sz w:val="24"/>
                      <w:szCs w:val="24"/>
                    </w:rPr>
                    <w:t>bekkur</w:t>
                  </w:r>
                </w:p>
              </w:tc>
              <w:tc>
                <w:tcPr>
                  <w:tcW w:w="993" w:type="dxa"/>
                </w:tcPr>
                <w:p w:rsidR="007324BD" w:rsidRDefault="007324BD" w:rsidP="00FC79C2">
                  <w:pPr>
                    <w:rPr>
                      <w:rFonts w:cs="Times New Roman"/>
                      <w:b/>
                      <w:sz w:val="24"/>
                      <w:szCs w:val="24"/>
                    </w:rPr>
                  </w:pPr>
                  <w:r>
                    <w:rPr>
                      <w:rFonts w:cs="Times New Roman"/>
                      <w:b/>
                      <w:sz w:val="24"/>
                      <w:szCs w:val="24"/>
                    </w:rPr>
                    <w:t>4.-5 bekkur</w:t>
                  </w:r>
                </w:p>
              </w:tc>
              <w:tc>
                <w:tcPr>
                  <w:tcW w:w="993" w:type="dxa"/>
                </w:tcPr>
                <w:p w:rsidR="007324BD" w:rsidRPr="001812D1" w:rsidRDefault="007324BD" w:rsidP="00FC79C2">
                  <w:pPr>
                    <w:rPr>
                      <w:rFonts w:cs="Times New Roman"/>
                      <w:b/>
                      <w:sz w:val="24"/>
                      <w:szCs w:val="24"/>
                    </w:rPr>
                  </w:pPr>
                  <w:r>
                    <w:rPr>
                      <w:rFonts w:cs="Times New Roman"/>
                      <w:b/>
                      <w:sz w:val="24"/>
                      <w:szCs w:val="24"/>
                    </w:rPr>
                    <w:t>6.-7</w:t>
                  </w:r>
                </w:p>
                <w:p w:rsidR="007324BD" w:rsidRPr="001812D1" w:rsidRDefault="007324BD" w:rsidP="00FC79C2">
                  <w:pPr>
                    <w:rPr>
                      <w:rFonts w:cs="Times New Roman"/>
                      <w:b/>
                      <w:sz w:val="24"/>
                      <w:szCs w:val="24"/>
                    </w:rPr>
                  </w:pPr>
                  <w:r w:rsidRPr="001812D1">
                    <w:rPr>
                      <w:rFonts w:cs="Times New Roman"/>
                      <w:b/>
                      <w:sz w:val="24"/>
                      <w:szCs w:val="24"/>
                    </w:rPr>
                    <w:t>bekkur</w:t>
                  </w:r>
                </w:p>
              </w:tc>
              <w:tc>
                <w:tcPr>
                  <w:tcW w:w="992" w:type="dxa"/>
                </w:tcPr>
                <w:p w:rsidR="007324BD" w:rsidRPr="001812D1" w:rsidRDefault="007324BD" w:rsidP="00FC79C2">
                  <w:pPr>
                    <w:rPr>
                      <w:rFonts w:cs="Times New Roman"/>
                      <w:b/>
                      <w:sz w:val="24"/>
                      <w:szCs w:val="24"/>
                    </w:rPr>
                  </w:pPr>
                  <w:r>
                    <w:rPr>
                      <w:rFonts w:cs="Times New Roman"/>
                      <w:b/>
                      <w:sz w:val="24"/>
                      <w:szCs w:val="24"/>
                    </w:rPr>
                    <w:t>8</w:t>
                  </w:r>
                  <w:r w:rsidRPr="001812D1">
                    <w:rPr>
                      <w:rFonts w:cs="Times New Roman"/>
                      <w:b/>
                      <w:sz w:val="24"/>
                      <w:szCs w:val="24"/>
                    </w:rPr>
                    <w:t>. –</w:t>
                  </w:r>
                  <w:r>
                    <w:rPr>
                      <w:rFonts w:cs="Times New Roman"/>
                      <w:b/>
                      <w:sz w:val="24"/>
                      <w:szCs w:val="24"/>
                    </w:rPr>
                    <w:t xml:space="preserve"> 10</w:t>
                  </w:r>
                  <w:r w:rsidRPr="001812D1">
                    <w:rPr>
                      <w:rFonts w:cs="Times New Roman"/>
                      <w:b/>
                      <w:sz w:val="24"/>
                      <w:szCs w:val="24"/>
                    </w:rPr>
                    <w:t xml:space="preserve">. </w:t>
                  </w:r>
                </w:p>
                <w:p w:rsidR="007324BD" w:rsidRPr="001812D1" w:rsidRDefault="007324BD" w:rsidP="00FC79C2">
                  <w:pPr>
                    <w:rPr>
                      <w:rFonts w:cs="Times New Roman"/>
                      <w:b/>
                      <w:sz w:val="24"/>
                      <w:szCs w:val="24"/>
                    </w:rPr>
                  </w:pPr>
                  <w:r w:rsidRPr="001812D1">
                    <w:rPr>
                      <w:rFonts w:cs="Times New Roman"/>
                      <w:b/>
                      <w:sz w:val="24"/>
                      <w:szCs w:val="24"/>
                    </w:rPr>
                    <w:t>bekkur</w:t>
                  </w:r>
                </w:p>
              </w:tc>
            </w:tr>
            <w:tr w:rsidR="007324BD" w:rsidTr="00F77169">
              <w:tc>
                <w:tcPr>
                  <w:tcW w:w="4361" w:type="dxa"/>
                  <w:shd w:val="clear" w:color="auto" w:fill="FFFFFF" w:themeFill="background1"/>
                </w:tcPr>
                <w:p w:rsidR="007324BD" w:rsidRPr="00FC79C2" w:rsidRDefault="007324BD" w:rsidP="00FC79C2">
                  <w:pPr>
                    <w:rPr>
                      <w:rFonts w:cs="Times New Roman"/>
                      <w:sz w:val="24"/>
                      <w:szCs w:val="24"/>
                    </w:rPr>
                  </w:pPr>
                  <w:r>
                    <w:rPr>
                      <w:rFonts w:cs="Times New Roman"/>
                      <w:sz w:val="24"/>
                      <w:szCs w:val="24"/>
                    </w:rPr>
                    <w:t>Stafakönnun, heiti stafa og hljóð, haust vor.</w:t>
                  </w:r>
                </w:p>
              </w:tc>
              <w:tc>
                <w:tcPr>
                  <w:tcW w:w="992" w:type="dxa"/>
                  <w:shd w:val="clear" w:color="auto" w:fill="F79646" w:themeFill="accent6"/>
                </w:tcPr>
                <w:p w:rsidR="007324BD" w:rsidRPr="000718F5" w:rsidRDefault="007324BD" w:rsidP="00FC79C2">
                  <w:pPr>
                    <w:rPr>
                      <w:rFonts w:ascii="Times New Roman" w:hAnsi="Times New Roman" w:cs="Times New Roman"/>
                      <w:color w:val="F79646" w:themeColor="accent6"/>
                      <w:sz w:val="24"/>
                      <w:szCs w:val="24"/>
                    </w:rPr>
                  </w:pPr>
                </w:p>
              </w:tc>
              <w:tc>
                <w:tcPr>
                  <w:tcW w:w="992" w:type="dxa"/>
                  <w:shd w:val="clear" w:color="auto" w:fill="FFFFFF" w:themeFill="background1"/>
                </w:tcPr>
                <w:p w:rsidR="007324BD" w:rsidRDefault="007324BD" w:rsidP="00FC79C2">
                  <w:pPr>
                    <w:rPr>
                      <w:rFonts w:ascii="Times New Roman" w:hAnsi="Times New Roman" w:cs="Times New Roman"/>
                      <w:sz w:val="24"/>
                      <w:szCs w:val="24"/>
                    </w:rPr>
                  </w:pPr>
                </w:p>
              </w:tc>
              <w:tc>
                <w:tcPr>
                  <w:tcW w:w="993" w:type="dxa"/>
                  <w:shd w:val="clear" w:color="auto" w:fill="FFFFFF" w:themeFill="background1"/>
                </w:tcPr>
                <w:p w:rsidR="007324BD" w:rsidRDefault="007324BD" w:rsidP="00FC79C2">
                  <w:pPr>
                    <w:rPr>
                      <w:rFonts w:ascii="Times New Roman" w:hAnsi="Times New Roman" w:cs="Times New Roman"/>
                      <w:sz w:val="24"/>
                      <w:szCs w:val="24"/>
                    </w:rPr>
                  </w:pPr>
                </w:p>
              </w:tc>
              <w:tc>
                <w:tcPr>
                  <w:tcW w:w="993" w:type="dxa"/>
                  <w:shd w:val="clear" w:color="auto" w:fill="FFFFFF" w:themeFill="background1"/>
                </w:tcPr>
                <w:p w:rsidR="007324BD" w:rsidRDefault="007324BD" w:rsidP="00FC79C2">
                  <w:pPr>
                    <w:rPr>
                      <w:rFonts w:ascii="Times New Roman" w:hAnsi="Times New Roman" w:cs="Times New Roman"/>
                      <w:sz w:val="24"/>
                      <w:szCs w:val="24"/>
                    </w:rPr>
                  </w:pPr>
                </w:p>
              </w:tc>
              <w:tc>
                <w:tcPr>
                  <w:tcW w:w="992" w:type="dxa"/>
                  <w:shd w:val="clear" w:color="auto" w:fill="FFFFFF" w:themeFill="background1"/>
                </w:tcPr>
                <w:p w:rsidR="007324BD" w:rsidRDefault="007324BD" w:rsidP="00FC79C2">
                  <w:pPr>
                    <w:rPr>
                      <w:rFonts w:ascii="Times New Roman" w:hAnsi="Times New Roman" w:cs="Times New Roman"/>
                      <w:sz w:val="24"/>
                      <w:szCs w:val="24"/>
                    </w:rPr>
                  </w:pPr>
                </w:p>
              </w:tc>
            </w:tr>
            <w:tr w:rsidR="007324BD" w:rsidTr="00F77169">
              <w:tc>
                <w:tcPr>
                  <w:tcW w:w="4361" w:type="dxa"/>
                </w:tcPr>
                <w:p w:rsidR="007324BD" w:rsidRPr="00FC79C2" w:rsidRDefault="007324BD" w:rsidP="00FC79C2">
                  <w:pPr>
                    <w:rPr>
                      <w:rFonts w:cs="Times New Roman"/>
                      <w:sz w:val="24"/>
                      <w:szCs w:val="24"/>
                    </w:rPr>
                  </w:pPr>
                  <w:r>
                    <w:rPr>
                      <w:rFonts w:cs="Times New Roman"/>
                      <w:sz w:val="24"/>
                      <w:szCs w:val="24"/>
                    </w:rPr>
                    <w:t>Hugtakaskilningur, hljóðkerfisvitund, haust og vor</w:t>
                  </w:r>
                </w:p>
              </w:tc>
              <w:tc>
                <w:tcPr>
                  <w:tcW w:w="992" w:type="dxa"/>
                  <w:shd w:val="clear" w:color="auto" w:fill="F79646" w:themeFill="accent6"/>
                </w:tcPr>
                <w:p w:rsidR="007324BD" w:rsidRPr="000718F5" w:rsidRDefault="007324BD" w:rsidP="00FC79C2">
                  <w:pPr>
                    <w:rPr>
                      <w:rFonts w:ascii="Times New Roman" w:hAnsi="Times New Roman" w:cs="Times New Roman"/>
                      <w:color w:val="F79646" w:themeColor="accent6"/>
                      <w:sz w:val="24"/>
                      <w:szCs w:val="24"/>
                    </w:rPr>
                  </w:pPr>
                </w:p>
              </w:tc>
              <w:tc>
                <w:tcPr>
                  <w:tcW w:w="992" w:type="dxa"/>
                  <w:shd w:val="clear" w:color="auto" w:fill="FFFFFF" w:themeFill="background1"/>
                </w:tcPr>
                <w:p w:rsidR="007324BD" w:rsidRDefault="007324BD" w:rsidP="00FC79C2">
                  <w:pPr>
                    <w:rPr>
                      <w:rFonts w:ascii="Times New Roman" w:hAnsi="Times New Roman" w:cs="Times New Roman"/>
                      <w:sz w:val="24"/>
                      <w:szCs w:val="24"/>
                    </w:rPr>
                  </w:pPr>
                </w:p>
              </w:tc>
              <w:tc>
                <w:tcPr>
                  <w:tcW w:w="993" w:type="dxa"/>
                  <w:shd w:val="clear" w:color="auto" w:fill="FFFFFF" w:themeFill="background1"/>
                </w:tcPr>
                <w:p w:rsidR="007324BD" w:rsidRDefault="007324BD" w:rsidP="00FC79C2">
                  <w:pPr>
                    <w:rPr>
                      <w:rFonts w:ascii="Times New Roman" w:hAnsi="Times New Roman" w:cs="Times New Roman"/>
                      <w:sz w:val="24"/>
                      <w:szCs w:val="24"/>
                    </w:rPr>
                  </w:pPr>
                </w:p>
              </w:tc>
              <w:tc>
                <w:tcPr>
                  <w:tcW w:w="993" w:type="dxa"/>
                  <w:shd w:val="clear" w:color="auto" w:fill="FFFFFF" w:themeFill="background1"/>
                </w:tcPr>
                <w:p w:rsidR="007324BD" w:rsidRDefault="007324BD" w:rsidP="00FC79C2">
                  <w:pPr>
                    <w:rPr>
                      <w:rFonts w:ascii="Times New Roman" w:hAnsi="Times New Roman" w:cs="Times New Roman"/>
                      <w:sz w:val="24"/>
                      <w:szCs w:val="24"/>
                    </w:rPr>
                  </w:pPr>
                </w:p>
              </w:tc>
              <w:tc>
                <w:tcPr>
                  <w:tcW w:w="992" w:type="dxa"/>
                  <w:shd w:val="clear" w:color="auto" w:fill="FFFFFF" w:themeFill="background1"/>
                </w:tcPr>
                <w:p w:rsidR="007324BD" w:rsidRDefault="007324BD" w:rsidP="00FC79C2">
                  <w:pPr>
                    <w:rPr>
                      <w:rFonts w:ascii="Times New Roman" w:hAnsi="Times New Roman" w:cs="Times New Roman"/>
                      <w:sz w:val="24"/>
                      <w:szCs w:val="24"/>
                    </w:rPr>
                  </w:pPr>
                </w:p>
              </w:tc>
            </w:tr>
            <w:tr w:rsidR="007324BD" w:rsidTr="00F77169">
              <w:tc>
                <w:tcPr>
                  <w:tcW w:w="4361" w:type="dxa"/>
                </w:tcPr>
                <w:p w:rsidR="007324BD" w:rsidRPr="00FC79C2" w:rsidRDefault="007324BD" w:rsidP="00FC79C2">
                  <w:pPr>
                    <w:rPr>
                      <w:rFonts w:cs="Times New Roman"/>
                      <w:sz w:val="24"/>
                      <w:szCs w:val="24"/>
                    </w:rPr>
                  </w:pPr>
                  <w:r>
                    <w:rPr>
                      <w:rFonts w:cs="Times New Roman"/>
                      <w:sz w:val="24"/>
                      <w:szCs w:val="24"/>
                    </w:rPr>
                    <w:t>Leshraðapróf- orðalestur og texti, annarskipti og vor</w:t>
                  </w:r>
                </w:p>
              </w:tc>
              <w:tc>
                <w:tcPr>
                  <w:tcW w:w="992" w:type="dxa"/>
                  <w:shd w:val="clear" w:color="auto" w:fill="F79646" w:themeFill="accent6"/>
                </w:tcPr>
                <w:p w:rsidR="007324BD" w:rsidRPr="000718F5" w:rsidRDefault="007324BD" w:rsidP="00FC79C2">
                  <w:pPr>
                    <w:rPr>
                      <w:rFonts w:ascii="Times New Roman" w:hAnsi="Times New Roman" w:cs="Times New Roman"/>
                      <w:color w:val="F79646" w:themeColor="accent6"/>
                      <w:sz w:val="24"/>
                      <w:szCs w:val="24"/>
                    </w:rPr>
                  </w:pPr>
                </w:p>
              </w:tc>
              <w:tc>
                <w:tcPr>
                  <w:tcW w:w="992" w:type="dxa"/>
                  <w:shd w:val="clear" w:color="auto" w:fill="F79646" w:themeFill="accent6"/>
                </w:tcPr>
                <w:p w:rsidR="007324BD" w:rsidRDefault="007324BD" w:rsidP="00FC79C2">
                  <w:pPr>
                    <w:rPr>
                      <w:rFonts w:ascii="Times New Roman" w:hAnsi="Times New Roman" w:cs="Times New Roman"/>
                      <w:sz w:val="24"/>
                      <w:szCs w:val="24"/>
                    </w:rPr>
                  </w:pPr>
                </w:p>
              </w:tc>
              <w:tc>
                <w:tcPr>
                  <w:tcW w:w="993" w:type="dxa"/>
                  <w:shd w:val="clear" w:color="auto" w:fill="F79646" w:themeFill="accent6"/>
                </w:tcPr>
                <w:p w:rsidR="007324BD" w:rsidRDefault="007324BD" w:rsidP="00FC79C2">
                  <w:pPr>
                    <w:rPr>
                      <w:rFonts w:ascii="Times New Roman" w:hAnsi="Times New Roman" w:cs="Times New Roman"/>
                      <w:sz w:val="24"/>
                      <w:szCs w:val="24"/>
                    </w:rPr>
                  </w:pPr>
                </w:p>
              </w:tc>
              <w:tc>
                <w:tcPr>
                  <w:tcW w:w="993" w:type="dxa"/>
                  <w:shd w:val="clear" w:color="auto" w:fill="F79646" w:themeFill="accent6"/>
                </w:tcPr>
                <w:p w:rsidR="007324BD" w:rsidRDefault="007324BD" w:rsidP="00FC79C2">
                  <w:pPr>
                    <w:rPr>
                      <w:rFonts w:ascii="Times New Roman" w:hAnsi="Times New Roman" w:cs="Times New Roman"/>
                      <w:sz w:val="24"/>
                      <w:szCs w:val="24"/>
                    </w:rPr>
                  </w:pPr>
                </w:p>
              </w:tc>
              <w:tc>
                <w:tcPr>
                  <w:tcW w:w="992" w:type="dxa"/>
                  <w:shd w:val="clear" w:color="auto" w:fill="F79646" w:themeFill="accent6"/>
                </w:tcPr>
                <w:p w:rsidR="007324BD" w:rsidRDefault="007324BD" w:rsidP="00FC79C2">
                  <w:pPr>
                    <w:rPr>
                      <w:rFonts w:ascii="Times New Roman" w:hAnsi="Times New Roman" w:cs="Times New Roman"/>
                      <w:sz w:val="24"/>
                      <w:szCs w:val="24"/>
                    </w:rPr>
                  </w:pPr>
                </w:p>
              </w:tc>
            </w:tr>
            <w:tr w:rsidR="007324BD" w:rsidTr="00F77169">
              <w:tc>
                <w:tcPr>
                  <w:tcW w:w="4361" w:type="dxa"/>
                </w:tcPr>
                <w:p w:rsidR="007324BD" w:rsidRDefault="007324BD" w:rsidP="00FC79C2">
                  <w:pPr>
                    <w:rPr>
                      <w:rFonts w:cs="Times New Roman"/>
                      <w:sz w:val="24"/>
                      <w:szCs w:val="24"/>
                    </w:rPr>
                  </w:pPr>
                  <w:r>
                    <w:rPr>
                      <w:rFonts w:cs="Times New Roman"/>
                      <w:sz w:val="24"/>
                      <w:szCs w:val="24"/>
                    </w:rPr>
                    <w:t>Leshraðapróf- hljóðalestur</w:t>
                  </w:r>
                </w:p>
              </w:tc>
              <w:tc>
                <w:tcPr>
                  <w:tcW w:w="992" w:type="dxa"/>
                  <w:shd w:val="clear" w:color="auto" w:fill="FFFFFF" w:themeFill="background1"/>
                </w:tcPr>
                <w:p w:rsidR="007324BD" w:rsidRPr="000718F5" w:rsidRDefault="007324BD" w:rsidP="00FC79C2">
                  <w:pPr>
                    <w:rPr>
                      <w:rFonts w:ascii="Times New Roman" w:hAnsi="Times New Roman" w:cs="Times New Roman"/>
                      <w:color w:val="F79646" w:themeColor="accent6"/>
                      <w:sz w:val="24"/>
                      <w:szCs w:val="24"/>
                    </w:rPr>
                  </w:pPr>
                </w:p>
              </w:tc>
              <w:tc>
                <w:tcPr>
                  <w:tcW w:w="992" w:type="dxa"/>
                  <w:shd w:val="clear" w:color="auto" w:fill="FFFFFF" w:themeFill="background1"/>
                </w:tcPr>
                <w:p w:rsidR="007324BD" w:rsidRDefault="007324BD" w:rsidP="00FC79C2">
                  <w:pPr>
                    <w:rPr>
                      <w:rFonts w:ascii="Times New Roman" w:hAnsi="Times New Roman" w:cs="Times New Roman"/>
                      <w:sz w:val="24"/>
                      <w:szCs w:val="24"/>
                    </w:rPr>
                  </w:pPr>
                </w:p>
              </w:tc>
              <w:tc>
                <w:tcPr>
                  <w:tcW w:w="993" w:type="dxa"/>
                  <w:shd w:val="clear" w:color="auto" w:fill="FFFFFF" w:themeFill="background1"/>
                </w:tcPr>
                <w:p w:rsidR="007324BD" w:rsidRDefault="007324BD" w:rsidP="00FC79C2">
                  <w:pPr>
                    <w:rPr>
                      <w:rFonts w:ascii="Times New Roman" w:hAnsi="Times New Roman" w:cs="Times New Roman"/>
                      <w:sz w:val="24"/>
                      <w:szCs w:val="24"/>
                    </w:rPr>
                  </w:pPr>
                </w:p>
              </w:tc>
              <w:tc>
                <w:tcPr>
                  <w:tcW w:w="993" w:type="dxa"/>
                  <w:shd w:val="clear" w:color="auto" w:fill="F79646" w:themeFill="accent6"/>
                </w:tcPr>
                <w:p w:rsidR="007324BD" w:rsidRDefault="007324BD" w:rsidP="00FC79C2">
                  <w:pPr>
                    <w:rPr>
                      <w:rFonts w:ascii="Times New Roman" w:hAnsi="Times New Roman" w:cs="Times New Roman"/>
                      <w:sz w:val="24"/>
                      <w:szCs w:val="24"/>
                    </w:rPr>
                  </w:pPr>
                </w:p>
              </w:tc>
              <w:tc>
                <w:tcPr>
                  <w:tcW w:w="992" w:type="dxa"/>
                  <w:shd w:val="clear" w:color="auto" w:fill="F79646" w:themeFill="accent6"/>
                </w:tcPr>
                <w:p w:rsidR="007324BD" w:rsidRDefault="007324BD" w:rsidP="00FC79C2">
                  <w:pPr>
                    <w:rPr>
                      <w:rFonts w:ascii="Times New Roman" w:hAnsi="Times New Roman" w:cs="Times New Roman"/>
                      <w:sz w:val="24"/>
                      <w:szCs w:val="24"/>
                    </w:rPr>
                  </w:pPr>
                </w:p>
              </w:tc>
            </w:tr>
            <w:tr w:rsidR="007324BD" w:rsidTr="00F77169">
              <w:tc>
                <w:tcPr>
                  <w:tcW w:w="4361" w:type="dxa"/>
                </w:tcPr>
                <w:p w:rsidR="007324BD" w:rsidRPr="00FC79C2" w:rsidRDefault="007324BD" w:rsidP="00FC79C2">
                  <w:pPr>
                    <w:rPr>
                      <w:rFonts w:cs="Times New Roman"/>
                      <w:sz w:val="24"/>
                      <w:szCs w:val="24"/>
                    </w:rPr>
                  </w:pPr>
                  <w:r>
                    <w:rPr>
                      <w:rFonts w:cs="Times New Roman"/>
                      <w:sz w:val="24"/>
                      <w:szCs w:val="24"/>
                    </w:rPr>
                    <w:t>Framsagnarpróf, lestrarlag- upplestur, vor</w:t>
                  </w:r>
                </w:p>
              </w:tc>
              <w:tc>
                <w:tcPr>
                  <w:tcW w:w="992" w:type="dxa"/>
                  <w:shd w:val="clear" w:color="auto" w:fill="FFFFFF" w:themeFill="background1"/>
                </w:tcPr>
                <w:p w:rsidR="007324BD" w:rsidRPr="000718F5" w:rsidRDefault="007324BD" w:rsidP="00FC79C2">
                  <w:pPr>
                    <w:rPr>
                      <w:rFonts w:ascii="Times New Roman" w:hAnsi="Times New Roman" w:cs="Times New Roman"/>
                      <w:color w:val="F79646" w:themeColor="accent6"/>
                      <w:sz w:val="24"/>
                      <w:szCs w:val="24"/>
                    </w:rPr>
                  </w:pPr>
                </w:p>
              </w:tc>
              <w:tc>
                <w:tcPr>
                  <w:tcW w:w="992" w:type="dxa"/>
                  <w:shd w:val="clear" w:color="auto" w:fill="FFFFFF" w:themeFill="background1"/>
                </w:tcPr>
                <w:p w:rsidR="007324BD" w:rsidRDefault="007324BD" w:rsidP="00FC79C2">
                  <w:pPr>
                    <w:rPr>
                      <w:rFonts w:ascii="Times New Roman" w:hAnsi="Times New Roman" w:cs="Times New Roman"/>
                      <w:sz w:val="24"/>
                      <w:szCs w:val="24"/>
                    </w:rPr>
                  </w:pPr>
                </w:p>
              </w:tc>
              <w:tc>
                <w:tcPr>
                  <w:tcW w:w="993" w:type="dxa"/>
                  <w:shd w:val="clear" w:color="auto" w:fill="F79646" w:themeFill="accent6"/>
                </w:tcPr>
                <w:p w:rsidR="007324BD" w:rsidRDefault="007324BD" w:rsidP="00FC79C2">
                  <w:pPr>
                    <w:rPr>
                      <w:rFonts w:ascii="Times New Roman" w:hAnsi="Times New Roman" w:cs="Times New Roman"/>
                      <w:sz w:val="24"/>
                      <w:szCs w:val="24"/>
                    </w:rPr>
                  </w:pPr>
                  <w:r>
                    <w:rPr>
                      <w:rFonts w:ascii="Times New Roman" w:hAnsi="Times New Roman" w:cs="Times New Roman"/>
                      <w:sz w:val="24"/>
                      <w:szCs w:val="24"/>
                    </w:rPr>
                    <w:t>Nem.</w:t>
                  </w:r>
                </w:p>
              </w:tc>
              <w:tc>
                <w:tcPr>
                  <w:tcW w:w="993" w:type="dxa"/>
                  <w:shd w:val="clear" w:color="auto" w:fill="F79646" w:themeFill="accent6"/>
                </w:tcPr>
                <w:p w:rsidR="007324BD" w:rsidRDefault="007324BD" w:rsidP="00FC79C2">
                  <w:pPr>
                    <w:rPr>
                      <w:rFonts w:ascii="Times New Roman" w:hAnsi="Times New Roman" w:cs="Times New Roman"/>
                      <w:sz w:val="24"/>
                      <w:szCs w:val="24"/>
                    </w:rPr>
                  </w:pPr>
                  <w:r>
                    <w:rPr>
                      <w:rFonts w:ascii="Times New Roman" w:hAnsi="Times New Roman" w:cs="Times New Roman"/>
                      <w:sz w:val="24"/>
                      <w:szCs w:val="24"/>
                    </w:rPr>
                    <w:t xml:space="preserve">Yfir </w:t>
                  </w:r>
                </w:p>
              </w:tc>
              <w:tc>
                <w:tcPr>
                  <w:tcW w:w="992" w:type="dxa"/>
                  <w:shd w:val="clear" w:color="auto" w:fill="F79646" w:themeFill="accent6"/>
                </w:tcPr>
                <w:p w:rsidR="007324BD" w:rsidRDefault="007324BD" w:rsidP="00FC79C2">
                  <w:pPr>
                    <w:rPr>
                      <w:rFonts w:ascii="Times New Roman" w:hAnsi="Times New Roman" w:cs="Times New Roman"/>
                      <w:sz w:val="24"/>
                      <w:szCs w:val="24"/>
                    </w:rPr>
                  </w:pPr>
                  <w:r>
                    <w:rPr>
                      <w:rFonts w:ascii="Times New Roman" w:hAnsi="Times New Roman" w:cs="Times New Roman"/>
                      <w:sz w:val="24"/>
                      <w:szCs w:val="24"/>
                    </w:rPr>
                    <w:t>200 atk.  á mín.</w:t>
                  </w:r>
                </w:p>
              </w:tc>
            </w:tr>
            <w:tr w:rsidR="007324BD" w:rsidTr="00F77169">
              <w:tc>
                <w:tcPr>
                  <w:tcW w:w="4361" w:type="dxa"/>
                </w:tcPr>
                <w:p w:rsidR="007324BD" w:rsidRPr="001812D1" w:rsidRDefault="007324BD" w:rsidP="007324BD">
                  <w:pPr>
                    <w:rPr>
                      <w:rFonts w:cs="Times New Roman"/>
                      <w:sz w:val="24"/>
                      <w:szCs w:val="24"/>
                    </w:rPr>
                  </w:pPr>
                  <w:r>
                    <w:rPr>
                      <w:rFonts w:cs="Times New Roman"/>
                      <w:sz w:val="24"/>
                      <w:szCs w:val="24"/>
                    </w:rPr>
                    <w:t>Lesskilningsprófið Orðarún við annarskipti</w:t>
                  </w:r>
                </w:p>
              </w:tc>
              <w:tc>
                <w:tcPr>
                  <w:tcW w:w="992" w:type="dxa"/>
                  <w:shd w:val="clear" w:color="auto" w:fill="FFFFFF" w:themeFill="background1"/>
                </w:tcPr>
                <w:p w:rsidR="007324BD" w:rsidRPr="000718F5" w:rsidRDefault="007324BD" w:rsidP="00FC79C2">
                  <w:pPr>
                    <w:rPr>
                      <w:rFonts w:ascii="Times New Roman" w:hAnsi="Times New Roman" w:cs="Times New Roman"/>
                      <w:color w:val="F79646" w:themeColor="accent6"/>
                      <w:sz w:val="24"/>
                      <w:szCs w:val="24"/>
                    </w:rPr>
                  </w:pPr>
                </w:p>
              </w:tc>
              <w:tc>
                <w:tcPr>
                  <w:tcW w:w="992" w:type="dxa"/>
                  <w:shd w:val="clear" w:color="auto" w:fill="FFFFFF" w:themeFill="background1"/>
                </w:tcPr>
                <w:p w:rsidR="007324BD" w:rsidRDefault="007324BD" w:rsidP="00FC79C2">
                  <w:pPr>
                    <w:rPr>
                      <w:rFonts w:ascii="Times New Roman" w:hAnsi="Times New Roman" w:cs="Times New Roman"/>
                      <w:sz w:val="24"/>
                      <w:szCs w:val="24"/>
                    </w:rPr>
                  </w:pPr>
                </w:p>
              </w:tc>
              <w:tc>
                <w:tcPr>
                  <w:tcW w:w="993" w:type="dxa"/>
                  <w:shd w:val="clear" w:color="auto" w:fill="F79646" w:themeFill="accent6"/>
                </w:tcPr>
                <w:p w:rsidR="007324BD" w:rsidRDefault="007324BD" w:rsidP="00FC79C2">
                  <w:pPr>
                    <w:rPr>
                      <w:rFonts w:ascii="Times New Roman" w:hAnsi="Times New Roman" w:cs="Times New Roman"/>
                      <w:sz w:val="24"/>
                      <w:szCs w:val="24"/>
                    </w:rPr>
                  </w:pPr>
                </w:p>
              </w:tc>
              <w:tc>
                <w:tcPr>
                  <w:tcW w:w="993" w:type="dxa"/>
                  <w:shd w:val="clear" w:color="auto" w:fill="F79646" w:themeFill="accent6"/>
                </w:tcPr>
                <w:p w:rsidR="007324BD" w:rsidRDefault="007324BD" w:rsidP="00FC79C2">
                  <w:pPr>
                    <w:rPr>
                      <w:rFonts w:ascii="Times New Roman" w:hAnsi="Times New Roman" w:cs="Times New Roman"/>
                      <w:sz w:val="24"/>
                      <w:szCs w:val="24"/>
                    </w:rPr>
                  </w:pPr>
                </w:p>
              </w:tc>
              <w:tc>
                <w:tcPr>
                  <w:tcW w:w="992" w:type="dxa"/>
                  <w:shd w:val="clear" w:color="auto" w:fill="F79646" w:themeFill="accent6"/>
                </w:tcPr>
                <w:p w:rsidR="007324BD" w:rsidRDefault="007324BD" w:rsidP="00FC79C2">
                  <w:pPr>
                    <w:rPr>
                      <w:rFonts w:ascii="Times New Roman" w:hAnsi="Times New Roman" w:cs="Times New Roman"/>
                      <w:sz w:val="24"/>
                      <w:szCs w:val="24"/>
                    </w:rPr>
                  </w:pPr>
                </w:p>
              </w:tc>
            </w:tr>
            <w:tr w:rsidR="007324BD" w:rsidTr="00F77169">
              <w:tc>
                <w:tcPr>
                  <w:tcW w:w="4361" w:type="dxa"/>
                </w:tcPr>
                <w:p w:rsidR="007324BD" w:rsidRPr="001812D1" w:rsidRDefault="007324BD" w:rsidP="00FC79C2">
                  <w:pPr>
                    <w:rPr>
                      <w:rFonts w:cs="Times New Roman"/>
                      <w:sz w:val="24"/>
                      <w:szCs w:val="24"/>
                    </w:rPr>
                  </w:pPr>
                  <w:r>
                    <w:rPr>
                      <w:rFonts w:cs="Times New Roman"/>
                      <w:sz w:val="24"/>
                      <w:szCs w:val="24"/>
                    </w:rPr>
                    <w:t>Skrift- verkefni/símat</w:t>
                  </w:r>
                </w:p>
              </w:tc>
              <w:tc>
                <w:tcPr>
                  <w:tcW w:w="992" w:type="dxa"/>
                  <w:shd w:val="clear" w:color="auto" w:fill="F79646" w:themeFill="accent6"/>
                </w:tcPr>
                <w:p w:rsidR="007324BD" w:rsidRPr="000718F5" w:rsidRDefault="007324BD" w:rsidP="00FC79C2">
                  <w:pPr>
                    <w:rPr>
                      <w:rFonts w:ascii="Times New Roman" w:hAnsi="Times New Roman" w:cs="Times New Roman"/>
                      <w:color w:val="F79646" w:themeColor="accent6"/>
                      <w:sz w:val="24"/>
                      <w:szCs w:val="24"/>
                    </w:rPr>
                  </w:pPr>
                </w:p>
              </w:tc>
              <w:tc>
                <w:tcPr>
                  <w:tcW w:w="992" w:type="dxa"/>
                  <w:shd w:val="clear" w:color="auto" w:fill="F79646" w:themeFill="accent6"/>
                </w:tcPr>
                <w:p w:rsidR="007324BD" w:rsidRDefault="007324BD" w:rsidP="00FC79C2">
                  <w:pPr>
                    <w:rPr>
                      <w:rFonts w:ascii="Times New Roman" w:hAnsi="Times New Roman" w:cs="Times New Roman"/>
                      <w:sz w:val="24"/>
                      <w:szCs w:val="24"/>
                    </w:rPr>
                  </w:pPr>
                </w:p>
              </w:tc>
              <w:tc>
                <w:tcPr>
                  <w:tcW w:w="993" w:type="dxa"/>
                  <w:shd w:val="clear" w:color="auto" w:fill="F79646" w:themeFill="accent6"/>
                </w:tcPr>
                <w:p w:rsidR="007324BD" w:rsidRDefault="007324BD" w:rsidP="00FC79C2">
                  <w:pPr>
                    <w:rPr>
                      <w:rFonts w:ascii="Times New Roman" w:hAnsi="Times New Roman" w:cs="Times New Roman"/>
                      <w:sz w:val="24"/>
                      <w:szCs w:val="24"/>
                    </w:rPr>
                  </w:pPr>
                </w:p>
              </w:tc>
              <w:tc>
                <w:tcPr>
                  <w:tcW w:w="993" w:type="dxa"/>
                  <w:shd w:val="clear" w:color="auto" w:fill="F79646" w:themeFill="accent6"/>
                </w:tcPr>
                <w:p w:rsidR="007324BD" w:rsidRDefault="007324BD" w:rsidP="00FC79C2">
                  <w:pPr>
                    <w:rPr>
                      <w:rFonts w:ascii="Times New Roman" w:hAnsi="Times New Roman" w:cs="Times New Roman"/>
                      <w:sz w:val="24"/>
                      <w:szCs w:val="24"/>
                    </w:rPr>
                  </w:pPr>
                </w:p>
              </w:tc>
              <w:tc>
                <w:tcPr>
                  <w:tcW w:w="992" w:type="dxa"/>
                  <w:shd w:val="clear" w:color="auto" w:fill="FFFFFF" w:themeFill="background1"/>
                </w:tcPr>
                <w:p w:rsidR="007324BD" w:rsidRDefault="007324BD" w:rsidP="00FC79C2">
                  <w:pPr>
                    <w:rPr>
                      <w:rFonts w:ascii="Times New Roman" w:hAnsi="Times New Roman" w:cs="Times New Roman"/>
                      <w:sz w:val="24"/>
                      <w:szCs w:val="24"/>
                    </w:rPr>
                  </w:pPr>
                </w:p>
              </w:tc>
            </w:tr>
            <w:tr w:rsidR="007324BD" w:rsidTr="00F77169">
              <w:tc>
                <w:tcPr>
                  <w:tcW w:w="4361" w:type="dxa"/>
                </w:tcPr>
                <w:p w:rsidR="007324BD" w:rsidRPr="001812D1" w:rsidRDefault="007324BD" w:rsidP="00FC79C2">
                  <w:pPr>
                    <w:rPr>
                      <w:rFonts w:cs="Times New Roman"/>
                      <w:sz w:val="24"/>
                      <w:szCs w:val="24"/>
                    </w:rPr>
                  </w:pPr>
                  <w:r>
                    <w:rPr>
                      <w:rFonts w:cs="Times New Roman"/>
                      <w:sz w:val="24"/>
                      <w:szCs w:val="24"/>
                    </w:rPr>
                    <w:t>Skriftarpróf á annarskiptum</w:t>
                  </w:r>
                </w:p>
              </w:tc>
              <w:tc>
                <w:tcPr>
                  <w:tcW w:w="992" w:type="dxa"/>
                  <w:shd w:val="clear" w:color="auto" w:fill="F79646" w:themeFill="accent6"/>
                </w:tcPr>
                <w:p w:rsidR="007324BD" w:rsidRPr="000718F5" w:rsidRDefault="007324BD" w:rsidP="00FC79C2">
                  <w:pPr>
                    <w:rPr>
                      <w:rFonts w:ascii="Times New Roman" w:hAnsi="Times New Roman" w:cs="Times New Roman"/>
                      <w:color w:val="F79646" w:themeColor="accent6"/>
                      <w:sz w:val="24"/>
                      <w:szCs w:val="24"/>
                    </w:rPr>
                  </w:pPr>
                </w:p>
              </w:tc>
              <w:tc>
                <w:tcPr>
                  <w:tcW w:w="992" w:type="dxa"/>
                  <w:shd w:val="clear" w:color="auto" w:fill="F79646" w:themeFill="accent6"/>
                </w:tcPr>
                <w:p w:rsidR="007324BD" w:rsidRDefault="007324BD" w:rsidP="00FC79C2">
                  <w:pPr>
                    <w:rPr>
                      <w:rFonts w:ascii="Times New Roman" w:hAnsi="Times New Roman" w:cs="Times New Roman"/>
                      <w:sz w:val="24"/>
                      <w:szCs w:val="24"/>
                    </w:rPr>
                  </w:pPr>
                </w:p>
              </w:tc>
              <w:tc>
                <w:tcPr>
                  <w:tcW w:w="993" w:type="dxa"/>
                  <w:shd w:val="clear" w:color="auto" w:fill="F79646" w:themeFill="accent6"/>
                </w:tcPr>
                <w:p w:rsidR="007324BD" w:rsidRDefault="007324BD" w:rsidP="00FC79C2">
                  <w:pPr>
                    <w:rPr>
                      <w:rFonts w:ascii="Times New Roman" w:hAnsi="Times New Roman" w:cs="Times New Roman"/>
                      <w:sz w:val="24"/>
                      <w:szCs w:val="24"/>
                    </w:rPr>
                  </w:pPr>
                </w:p>
              </w:tc>
              <w:tc>
                <w:tcPr>
                  <w:tcW w:w="993" w:type="dxa"/>
                  <w:shd w:val="clear" w:color="auto" w:fill="FFFFFF" w:themeFill="background1"/>
                </w:tcPr>
                <w:p w:rsidR="007324BD" w:rsidRDefault="007324BD" w:rsidP="00FC79C2">
                  <w:pPr>
                    <w:rPr>
                      <w:rFonts w:ascii="Times New Roman" w:hAnsi="Times New Roman" w:cs="Times New Roman"/>
                      <w:sz w:val="24"/>
                      <w:szCs w:val="24"/>
                    </w:rPr>
                  </w:pPr>
                </w:p>
              </w:tc>
              <w:tc>
                <w:tcPr>
                  <w:tcW w:w="992" w:type="dxa"/>
                  <w:shd w:val="clear" w:color="auto" w:fill="FFFFFF" w:themeFill="background1"/>
                </w:tcPr>
                <w:p w:rsidR="007324BD" w:rsidRDefault="007324BD" w:rsidP="00FC79C2">
                  <w:pPr>
                    <w:rPr>
                      <w:rFonts w:ascii="Times New Roman" w:hAnsi="Times New Roman" w:cs="Times New Roman"/>
                      <w:sz w:val="24"/>
                      <w:szCs w:val="24"/>
                    </w:rPr>
                  </w:pPr>
                </w:p>
              </w:tc>
            </w:tr>
            <w:tr w:rsidR="007324BD" w:rsidTr="00F77169">
              <w:tc>
                <w:tcPr>
                  <w:tcW w:w="4361" w:type="dxa"/>
                </w:tcPr>
                <w:p w:rsidR="007324BD" w:rsidRPr="001812D1" w:rsidRDefault="007324BD" w:rsidP="00FC79C2">
                  <w:pPr>
                    <w:rPr>
                      <w:rFonts w:cs="Times New Roman"/>
                      <w:sz w:val="24"/>
                      <w:szCs w:val="24"/>
                    </w:rPr>
                  </w:pPr>
                  <w:r>
                    <w:rPr>
                      <w:rFonts w:cs="Times New Roman"/>
                      <w:sz w:val="24"/>
                      <w:szCs w:val="24"/>
                    </w:rPr>
                    <w:t>Stafsetning – verkefni/símat</w:t>
                  </w:r>
                </w:p>
              </w:tc>
              <w:tc>
                <w:tcPr>
                  <w:tcW w:w="992" w:type="dxa"/>
                  <w:shd w:val="clear" w:color="auto" w:fill="F79646" w:themeFill="accent6"/>
                </w:tcPr>
                <w:p w:rsidR="007324BD" w:rsidRPr="000718F5" w:rsidRDefault="007324BD" w:rsidP="00FC79C2">
                  <w:pPr>
                    <w:rPr>
                      <w:rFonts w:ascii="Times New Roman" w:hAnsi="Times New Roman" w:cs="Times New Roman"/>
                      <w:color w:val="F79646" w:themeColor="accent6"/>
                      <w:sz w:val="24"/>
                      <w:szCs w:val="24"/>
                    </w:rPr>
                  </w:pPr>
                </w:p>
              </w:tc>
              <w:tc>
                <w:tcPr>
                  <w:tcW w:w="992" w:type="dxa"/>
                  <w:shd w:val="clear" w:color="auto" w:fill="F79646" w:themeFill="accent6"/>
                </w:tcPr>
                <w:p w:rsidR="007324BD" w:rsidRDefault="007324BD" w:rsidP="00FC79C2">
                  <w:pPr>
                    <w:rPr>
                      <w:rFonts w:ascii="Times New Roman" w:hAnsi="Times New Roman" w:cs="Times New Roman"/>
                      <w:sz w:val="24"/>
                      <w:szCs w:val="24"/>
                    </w:rPr>
                  </w:pPr>
                </w:p>
              </w:tc>
              <w:tc>
                <w:tcPr>
                  <w:tcW w:w="993" w:type="dxa"/>
                  <w:shd w:val="clear" w:color="auto" w:fill="F79646" w:themeFill="accent6"/>
                </w:tcPr>
                <w:p w:rsidR="007324BD" w:rsidRDefault="007324BD" w:rsidP="00FC79C2">
                  <w:pPr>
                    <w:rPr>
                      <w:rFonts w:ascii="Times New Roman" w:hAnsi="Times New Roman" w:cs="Times New Roman"/>
                      <w:sz w:val="24"/>
                      <w:szCs w:val="24"/>
                    </w:rPr>
                  </w:pPr>
                </w:p>
              </w:tc>
              <w:tc>
                <w:tcPr>
                  <w:tcW w:w="993" w:type="dxa"/>
                  <w:shd w:val="clear" w:color="auto" w:fill="F79646" w:themeFill="accent6"/>
                </w:tcPr>
                <w:p w:rsidR="007324BD" w:rsidRDefault="007324BD" w:rsidP="00FC79C2">
                  <w:pPr>
                    <w:rPr>
                      <w:rFonts w:ascii="Times New Roman" w:hAnsi="Times New Roman" w:cs="Times New Roman"/>
                      <w:sz w:val="24"/>
                      <w:szCs w:val="24"/>
                    </w:rPr>
                  </w:pPr>
                </w:p>
              </w:tc>
              <w:tc>
                <w:tcPr>
                  <w:tcW w:w="992" w:type="dxa"/>
                  <w:shd w:val="clear" w:color="auto" w:fill="F79646" w:themeFill="accent6"/>
                </w:tcPr>
                <w:p w:rsidR="007324BD" w:rsidRDefault="007324BD" w:rsidP="00FC79C2">
                  <w:pPr>
                    <w:rPr>
                      <w:rFonts w:ascii="Times New Roman" w:hAnsi="Times New Roman" w:cs="Times New Roman"/>
                      <w:sz w:val="24"/>
                      <w:szCs w:val="24"/>
                    </w:rPr>
                  </w:pPr>
                </w:p>
              </w:tc>
            </w:tr>
            <w:tr w:rsidR="007324BD" w:rsidTr="00F77169">
              <w:tc>
                <w:tcPr>
                  <w:tcW w:w="4361" w:type="dxa"/>
                </w:tcPr>
                <w:p w:rsidR="007324BD" w:rsidRPr="001812D1" w:rsidRDefault="00F77169" w:rsidP="00FC79C2">
                  <w:pPr>
                    <w:rPr>
                      <w:rFonts w:cs="Times New Roman"/>
                      <w:sz w:val="24"/>
                      <w:szCs w:val="24"/>
                    </w:rPr>
                  </w:pPr>
                  <w:r>
                    <w:rPr>
                      <w:rFonts w:cs="Times New Roman"/>
                      <w:sz w:val="24"/>
                      <w:szCs w:val="24"/>
                    </w:rPr>
                    <w:t>Ritun-verkefni/símat</w:t>
                  </w:r>
                </w:p>
              </w:tc>
              <w:tc>
                <w:tcPr>
                  <w:tcW w:w="992" w:type="dxa"/>
                  <w:shd w:val="clear" w:color="auto" w:fill="FFFFFF" w:themeFill="background1"/>
                </w:tcPr>
                <w:p w:rsidR="007324BD" w:rsidRPr="000718F5" w:rsidRDefault="007324BD" w:rsidP="00FC79C2">
                  <w:pPr>
                    <w:rPr>
                      <w:rFonts w:ascii="Times New Roman" w:hAnsi="Times New Roman" w:cs="Times New Roman"/>
                      <w:color w:val="F79646" w:themeColor="accent6"/>
                      <w:sz w:val="24"/>
                      <w:szCs w:val="24"/>
                    </w:rPr>
                  </w:pPr>
                </w:p>
              </w:tc>
              <w:tc>
                <w:tcPr>
                  <w:tcW w:w="992" w:type="dxa"/>
                  <w:shd w:val="clear" w:color="auto" w:fill="F79646" w:themeFill="accent6"/>
                </w:tcPr>
                <w:p w:rsidR="007324BD" w:rsidRDefault="007324BD" w:rsidP="00FC79C2">
                  <w:pPr>
                    <w:rPr>
                      <w:rFonts w:ascii="Times New Roman" w:hAnsi="Times New Roman" w:cs="Times New Roman"/>
                      <w:sz w:val="24"/>
                      <w:szCs w:val="24"/>
                    </w:rPr>
                  </w:pPr>
                </w:p>
              </w:tc>
              <w:tc>
                <w:tcPr>
                  <w:tcW w:w="993" w:type="dxa"/>
                  <w:shd w:val="clear" w:color="auto" w:fill="F79646" w:themeFill="accent6"/>
                </w:tcPr>
                <w:p w:rsidR="007324BD" w:rsidRDefault="007324BD" w:rsidP="00FC79C2">
                  <w:pPr>
                    <w:rPr>
                      <w:rFonts w:ascii="Times New Roman" w:hAnsi="Times New Roman" w:cs="Times New Roman"/>
                      <w:sz w:val="24"/>
                      <w:szCs w:val="24"/>
                    </w:rPr>
                  </w:pPr>
                </w:p>
              </w:tc>
              <w:tc>
                <w:tcPr>
                  <w:tcW w:w="993" w:type="dxa"/>
                  <w:shd w:val="clear" w:color="auto" w:fill="F79646" w:themeFill="accent6"/>
                </w:tcPr>
                <w:p w:rsidR="007324BD" w:rsidRDefault="007324BD" w:rsidP="00FC79C2">
                  <w:pPr>
                    <w:rPr>
                      <w:rFonts w:ascii="Times New Roman" w:hAnsi="Times New Roman" w:cs="Times New Roman"/>
                      <w:sz w:val="24"/>
                      <w:szCs w:val="24"/>
                    </w:rPr>
                  </w:pPr>
                </w:p>
              </w:tc>
              <w:tc>
                <w:tcPr>
                  <w:tcW w:w="992" w:type="dxa"/>
                  <w:shd w:val="clear" w:color="auto" w:fill="F79646" w:themeFill="accent6"/>
                </w:tcPr>
                <w:p w:rsidR="007324BD" w:rsidRDefault="007324BD" w:rsidP="00FC79C2">
                  <w:pPr>
                    <w:rPr>
                      <w:rFonts w:ascii="Times New Roman" w:hAnsi="Times New Roman" w:cs="Times New Roman"/>
                      <w:sz w:val="24"/>
                      <w:szCs w:val="24"/>
                    </w:rPr>
                  </w:pPr>
                </w:p>
              </w:tc>
            </w:tr>
            <w:tr w:rsidR="007324BD" w:rsidTr="00F77169">
              <w:tc>
                <w:tcPr>
                  <w:tcW w:w="4361" w:type="dxa"/>
                </w:tcPr>
                <w:p w:rsidR="007324BD" w:rsidRPr="001812D1" w:rsidRDefault="00F77169" w:rsidP="00FC79C2">
                  <w:pPr>
                    <w:rPr>
                      <w:rFonts w:cs="Times New Roman"/>
                      <w:sz w:val="24"/>
                      <w:szCs w:val="24"/>
                    </w:rPr>
                  </w:pPr>
                  <w:r>
                    <w:rPr>
                      <w:rFonts w:cs="Times New Roman"/>
                      <w:sz w:val="24"/>
                      <w:szCs w:val="24"/>
                    </w:rPr>
                    <w:t>Ritunar- (ritgerða)próf</w:t>
                  </w:r>
                </w:p>
              </w:tc>
              <w:tc>
                <w:tcPr>
                  <w:tcW w:w="992" w:type="dxa"/>
                  <w:shd w:val="clear" w:color="auto" w:fill="FFFFFF" w:themeFill="background1"/>
                </w:tcPr>
                <w:p w:rsidR="007324BD" w:rsidRPr="000718F5" w:rsidRDefault="007324BD" w:rsidP="00FC79C2">
                  <w:pPr>
                    <w:rPr>
                      <w:rFonts w:ascii="Times New Roman" w:hAnsi="Times New Roman" w:cs="Times New Roman"/>
                      <w:color w:val="F79646" w:themeColor="accent6"/>
                      <w:sz w:val="24"/>
                      <w:szCs w:val="24"/>
                    </w:rPr>
                  </w:pPr>
                </w:p>
              </w:tc>
              <w:tc>
                <w:tcPr>
                  <w:tcW w:w="992" w:type="dxa"/>
                  <w:shd w:val="clear" w:color="auto" w:fill="FFFFFF" w:themeFill="background1"/>
                </w:tcPr>
                <w:p w:rsidR="007324BD" w:rsidRDefault="007324BD" w:rsidP="00FC79C2">
                  <w:pPr>
                    <w:rPr>
                      <w:rFonts w:ascii="Times New Roman" w:hAnsi="Times New Roman" w:cs="Times New Roman"/>
                      <w:sz w:val="24"/>
                      <w:szCs w:val="24"/>
                    </w:rPr>
                  </w:pPr>
                </w:p>
              </w:tc>
              <w:tc>
                <w:tcPr>
                  <w:tcW w:w="993" w:type="dxa"/>
                  <w:shd w:val="clear" w:color="auto" w:fill="F79646" w:themeFill="accent6"/>
                </w:tcPr>
                <w:p w:rsidR="007324BD" w:rsidRDefault="007324BD" w:rsidP="00FC79C2">
                  <w:pPr>
                    <w:rPr>
                      <w:rFonts w:ascii="Times New Roman" w:hAnsi="Times New Roman" w:cs="Times New Roman"/>
                      <w:sz w:val="24"/>
                      <w:szCs w:val="24"/>
                    </w:rPr>
                  </w:pPr>
                </w:p>
              </w:tc>
              <w:tc>
                <w:tcPr>
                  <w:tcW w:w="993" w:type="dxa"/>
                  <w:shd w:val="clear" w:color="auto" w:fill="F79646" w:themeFill="accent6"/>
                </w:tcPr>
                <w:p w:rsidR="007324BD" w:rsidRDefault="007324BD" w:rsidP="00FC79C2">
                  <w:pPr>
                    <w:rPr>
                      <w:rFonts w:ascii="Times New Roman" w:hAnsi="Times New Roman" w:cs="Times New Roman"/>
                      <w:sz w:val="24"/>
                      <w:szCs w:val="24"/>
                    </w:rPr>
                  </w:pPr>
                </w:p>
              </w:tc>
              <w:tc>
                <w:tcPr>
                  <w:tcW w:w="992" w:type="dxa"/>
                  <w:shd w:val="clear" w:color="auto" w:fill="F79646" w:themeFill="accent6"/>
                </w:tcPr>
                <w:p w:rsidR="007324BD" w:rsidRDefault="007324BD" w:rsidP="00FC79C2">
                  <w:pPr>
                    <w:rPr>
                      <w:rFonts w:ascii="Times New Roman" w:hAnsi="Times New Roman" w:cs="Times New Roman"/>
                      <w:sz w:val="24"/>
                      <w:szCs w:val="24"/>
                    </w:rPr>
                  </w:pPr>
                </w:p>
              </w:tc>
            </w:tr>
            <w:tr w:rsidR="007324BD" w:rsidTr="00F77169">
              <w:tc>
                <w:tcPr>
                  <w:tcW w:w="4361" w:type="dxa"/>
                </w:tcPr>
                <w:p w:rsidR="007324BD" w:rsidRPr="001812D1" w:rsidRDefault="00F77169" w:rsidP="00FC79C2">
                  <w:pPr>
                    <w:rPr>
                      <w:rFonts w:cs="Times New Roman"/>
                      <w:sz w:val="24"/>
                      <w:szCs w:val="24"/>
                    </w:rPr>
                  </w:pPr>
                  <w:r>
                    <w:rPr>
                      <w:rFonts w:cs="Times New Roman"/>
                      <w:sz w:val="24"/>
                      <w:szCs w:val="24"/>
                    </w:rPr>
                    <w:t>Verkefnavinna metin-símat</w:t>
                  </w:r>
                </w:p>
              </w:tc>
              <w:tc>
                <w:tcPr>
                  <w:tcW w:w="992" w:type="dxa"/>
                  <w:shd w:val="clear" w:color="auto" w:fill="F79646" w:themeFill="accent6"/>
                </w:tcPr>
                <w:p w:rsidR="007324BD" w:rsidRPr="000718F5" w:rsidRDefault="007324BD" w:rsidP="00FC79C2">
                  <w:pPr>
                    <w:rPr>
                      <w:rFonts w:ascii="Times New Roman" w:hAnsi="Times New Roman" w:cs="Times New Roman"/>
                      <w:color w:val="F79646" w:themeColor="accent6"/>
                      <w:sz w:val="24"/>
                      <w:szCs w:val="24"/>
                    </w:rPr>
                  </w:pPr>
                </w:p>
              </w:tc>
              <w:tc>
                <w:tcPr>
                  <w:tcW w:w="992" w:type="dxa"/>
                  <w:shd w:val="clear" w:color="auto" w:fill="F79646" w:themeFill="accent6"/>
                </w:tcPr>
                <w:p w:rsidR="007324BD" w:rsidRDefault="007324BD" w:rsidP="00FC79C2">
                  <w:pPr>
                    <w:rPr>
                      <w:rFonts w:ascii="Times New Roman" w:hAnsi="Times New Roman" w:cs="Times New Roman"/>
                      <w:sz w:val="24"/>
                      <w:szCs w:val="24"/>
                    </w:rPr>
                  </w:pPr>
                </w:p>
              </w:tc>
              <w:tc>
                <w:tcPr>
                  <w:tcW w:w="993" w:type="dxa"/>
                  <w:shd w:val="clear" w:color="auto" w:fill="F79646" w:themeFill="accent6"/>
                </w:tcPr>
                <w:p w:rsidR="007324BD" w:rsidRDefault="007324BD" w:rsidP="00FC79C2">
                  <w:pPr>
                    <w:rPr>
                      <w:rFonts w:ascii="Times New Roman" w:hAnsi="Times New Roman" w:cs="Times New Roman"/>
                      <w:sz w:val="24"/>
                      <w:szCs w:val="24"/>
                    </w:rPr>
                  </w:pPr>
                </w:p>
              </w:tc>
              <w:tc>
                <w:tcPr>
                  <w:tcW w:w="993" w:type="dxa"/>
                  <w:shd w:val="clear" w:color="auto" w:fill="F79646" w:themeFill="accent6"/>
                </w:tcPr>
                <w:p w:rsidR="007324BD" w:rsidRDefault="007324BD" w:rsidP="00FC79C2">
                  <w:pPr>
                    <w:rPr>
                      <w:rFonts w:ascii="Times New Roman" w:hAnsi="Times New Roman" w:cs="Times New Roman"/>
                      <w:sz w:val="24"/>
                      <w:szCs w:val="24"/>
                    </w:rPr>
                  </w:pPr>
                </w:p>
              </w:tc>
              <w:tc>
                <w:tcPr>
                  <w:tcW w:w="992" w:type="dxa"/>
                  <w:shd w:val="clear" w:color="auto" w:fill="F79646" w:themeFill="accent6"/>
                </w:tcPr>
                <w:p w:rsidR="007324BD" w:rsidRDefault="007324BD" w:rsidP="00FC79C2">
                  <w:pPr>
                    <w:rPr>
                      <w:rFonts w:ascii="Times New Roman" w:hAnsi="Times New Roman" w:cs="Times New Roman"/>
                      <w:sz w:val="24"/>
                      <w:szCs w:val="24"/>
                    </w:rPr>
                  </w:pPr>
                </w:p>
              </w:tc>
            </w:tr>
            <w:tr w:rsidR="007324BD" w:rsidTr="00F77169">
              <w:tc>
                <w:tcPr>
                  <w:tcW w:w="4361" w:type="dxa"/>
                </w:tcPr>
                <w:p w:rsidR="007324BD" w:rsidRPr="001812D1" w:rsidRDefault="00F77169" w:rsidP="00FC79C2">
                  <w:pPr>
                    <w:rPr>
                      <w:rFonts w:cs="Times New Roman"/>
                      <w:sz w:val="24"/>
                      <w:szCs w:val="24"/>
                    </w:rPr>
                  </w:pPr>
                  <w:r>
                    <w:rPr>
                      <w:rFonts w:cs="Times New Roman"/>
                      <w:sz w:val="24"/>
                      <w:szCs w:val="24"/>
                    </w:rPr>
                    <w:t>Samvinnuverkefni metin-símat</w:t>
                  </w:r>
                </w:p>
              </w:tc>
              <w:tc>
                <w:tcPr>
                  <w:tcW w:w="992" w:type="dxa"/>
                  <w:shd w:val="clear" w:color="auto" w:fill="F79646" w:themeFill="accent6"/>
                </w:tcPr>
                <w:p w:rsidR="007324BD" w:rsidRPr="000718F5" w:rsidRDefault="007324BD" w:rsidP="00FC79C2">
                  <w:pPr>
                    <w:rPr>
                      <w:rFonts w:ascii="Times New Roman" w:hAnsi="Times New Roman" w:cs="Times New Roman"/>
                      <w:color w:val="F79646" w:themeColor="accent6"/>
                      <w:sz w:val="24"/>
                      <w:szCs w:val="24"/>
                    </w:rPr>
                  </w:pPr>
                </w:p>
              </w:tc>
              <w:tc>
                <w:tcPr>
                  <w:tcW w:w="992" w:type="dxa"/>
                  <w:shd w:val="clear" w:color="auto" w:fill="F79646" w:themeFill="accent6"/>
                </w:tcPr>
                <w:p w:rsidR="007324BD" w:rsidRDefault="007324BD" w:rsidP="00FC79C2">
                  <w:pPr>
                    <w:rPr>
                      <w:rFonts w:ascii="Times New Roman" w:hAnsi="Times New Roman" w:cs="Times New Roman"/>
                      <w:sz w:val="24"/>
                      <w:szCs w:val="24"/>
                    </w:rPr>
                  </w:pPr>
                </w:p>
              </w:tc>
              <w:tc>
                <w:tcPr>
                  <w:tcW w:w="993" w:type="dxa"/>
                  <w:shd w:val="clear" w:color="auto" w:fill="F79646" w:themeFill="accent6"/>
                </w:tcPr>
                <w:p w:rsidR="007324BD" w:rsidRDefault="007324BD" w:rsidP="00FC79C2">
                  <w:pPr>
                    <w:rPr>
                      <w:rFonts w:ascii="Times New Roman" w:hAnsi="Times New Roman" w:cs="Times New Roman"/>
                      <w:sz w:val="24"/>
                      <w:szCs w:val="24"/>
                    </w:rPr>
                  </w:pPr>
                </w:p>
              </w:tc>
              <w:tc>
                <w:tcPr>
                  <w:tcW w:w="993" w:type="dxa"/>
                  <w:shd w:val="clear" w:color="auto" w:fill="F79646" w:themeFill="accent6"/>
                </w:tcPr>
                <w:p w:rsidR="007324BD" w:rsidRDefault="007324BD" w:rsidP="00FC79C2">
                  <w:pPr>
                    <w:rPr>
                      <w:rFonts w:ascii="Times New Roman" w:hAnsi="Times New Roman" w:cs="Times New Roman"/>
                      <w:sz w:val="24"/>
                      <w:szCs w:val="24"/>
                    </w:rPr>
                  </w:pPr>
                </w:p>
              </w:tc>
              <w:tc>
                <w:tcPr>
                  <w:tcW w:w="992" w:type="dxa"/>
                  <w:shd w:val="clear" w:color="auto" w:fill="F79646" w:themeFill="accent6"/>
                </w:tcPr>
                <w:p w:rsidR="007324BD" w:rsidRDefault="007324BD" w:rsidP="00FC79C2">
                  <w:pPr>
                    <w:rPr>
                      <w:rFonts w:ascii="Times New Roman" w:hAnsi="Times New Roman" w:cs="Times New Roman"/>
                      <w:sz w:val="24"/>
                      <w:szCs w:val="24"/>
                    </w:rPr>
                  </w:pPr>
                </w:p>
              </w:tc>
            </w:tr>
          </w:tbl>
          <w:p w:rsidR="00D42301" w:rsidRPr="0095351F" w:rsidRDefault="00D42301" w:rsidP="00D42301">
            <w:pPr>
              <w:autoSpaceDE w:val="0"/>
              <w:autoSpaceDN w:val="0"/>
              <w:adjustRightInd w:val="0"/>
              <w:spacing w:after="0" w:line="240" w:lineRule="auto"/>
              <w:rPr>
                <w:rFonts w:ascii="Times New Roman" w:hAnsi="Times New Roman" w:cs="Times New Roman"/>
                <w:color w:val="000000"/>
                <w:sz w:val="24"/>
                <w:szCs w:val="24"/>
              </w:rPr>
            </w:pPr>
          </w:p>
        </w:tc>
      </w:tr>
      <w:tr w:rsidR="00D42301" w:rsidRPr="0095351F" w:rsidTr="005B2FD7">
        <w:trPr>
          <w:trHeight w:val="110"/>
        </w:trPr>
        <w:tc>
          <w:tcPr>
            <w:tcW w:w="9500" w:type="dxa"/>
            <w:gridSpan w:val="6"/>
          </w:tcPr>
          <w:p w:rsidR="00D42301" w:rsidRPr="0095351F" w:rsidRDefault="00D42301" w:rsidP="00D42301">
            <w:pPr>
              <w:autoSpaceDE w:val="0"/>
              <w:autoSpaceDN w:val="0"/>
              <w:adjustRightInd w:val="0"/>
              <w:spacing w:after="0" w:line="240" w:lineRule="auto"/>
              <w:rPr>
                <w:rFonts w:ascii="Times New Roman" w:hAnsi="Times New Roman" w:cs="Times New Roman"/>
                <w:color w:val="000000"/>
                <w:sz w:val="24"/>
                <w:szCs w:val="24"/>
              </w:rPr>
            </w:pPr>
          </w:p>
        </w:tc>
      </w:tr>
      <w:tr w:rsidR="00D42301" w:rsidRPr="0095351F" w:rsidTr="005B2FD7">
        <w:trPr>
          <w:trHeight w:val="117"/>
        </w:trPr>
        <w:tc>
          <w:tcPr>
            <w:tcW w:w="4750" w:type="dxa"/>
            <w:gridSpan w:val="3"/>
          </w:tcPr>
          <w:p w:rsidR="00D42301" w:rsidRPr="0095351F" w:rsidRDefault="00D42301" w:rsidP="00D42301">
            <w:pPr>
              <w:autoSpaceDE w:val="0"/>
              <w:autoSpaceDN w:val="0"/>
              <w:adjustRightInd w:val="0"/>
              <w:spacing w:after="0" w:line="240" w:lineRule="auto"/>
              <w:rPr>
                <w:rFonts w:ascii="Times New Roman" w:hAnsi="Times New Roman" w:cs="Times New Roman"/>
                <w:color w:val="000000"/>
                <w:sz w:val="24"/>
                <w:szCs w:val="24"/>
              </w:rPr>
            </w:pPr>
          </w:p>
        </w:tc>
        <w:tc>
          <w:tcPr>
            <w:tcW w:w="4750" w:type="dxa"/>
            <w:gridSpan w:val="3"/>
          </w:tcPr>
          <w:p w:rsidR="00D42301" w:rsidRPr="0095351F" w:rsidRDefault="00D42301" w:rsidP="00D42301">
            <w:pPr>
              <w:autoSpaceDE w:val="0"/>
              <w:autoSpaceDN w:val="0"/>
              <w:adjustRightInd w:val="0"/>
              <w:spacing w:after="0" w:line="240" w:lineRule="auto"/>
              <w:rPr>
                <w:rFonts w:ascii="Times New Roman" w:hAnsi="Times New Roman" w:cs="Times New Roman"/>
                <w:color w:val="000000"/>
                <w:sz w:val="24"/>
                <w:szCs w:val="24"/>
              </w:rPr>
            </w:pPr>
          </w:p>
        </w:tc>
      </w:tr>
      <w:tr w:rsidR="00D42301" w:rsidRPr="0095351F" w:rsidTr="005B2FD7">
        <w:trPr>
          <w:trHeight w:val="110"/>
        </w:trPr>
        <w:tc>
          <w:tcPr>
            <w:tcW w:w="9500" w:type="dxa"/>
            <w:gridSpan w:val="6"/>
          </w:tcPr>
          <w:p w:rsidR="00D42301" w:rsidRPr="0095351F" w:rsidRDefault="00D42301" w:rsidP="00D42301">
            <w:pPr>
              <w:autoSpaceDE w:val="0"/>
              <w:autoSpaceDN w:val="0"/>
              <w:adjustRightInd w:val="0"/>
              <w:spacing w:after="0" w:line="240" w:lineRule="auto"/>
              <w:rPr>
                <w:rFonts w:ascii="Times New Roman" w:hAnsi="Times New Roman" w:cs="Times New Roman"/>
                <w:color w:val="000000"/>
                <w:sz w:val="24"/>
                <w:szCs w:val="24"/>
              </w:rPr>
            </w:pPr>
          </w:p>
        </w:tc>
      </w:tr>
      <w:tr w:rsidR="00D42301" w:rsidRPr="0095351F" w:rsidTr="005B2FD7">
        <w:trPr>
          <w:trHeight w:val="110"/>
        </w:trPr>
        <w:tc>
          <w:tcPr>
            <w:tcW w:w="4750" w:type="dxa"/>
            <w:gridSpan w:val="3"/>
          </w:tcPr>
          <w:p w:rsidR="00D42301" w:rsidRPr="0095351F" w:rsidRDefault="00D42301" w:rsidP="00D42301">
            <w:pPr>
              <w:autoSpaceDE w:val="0"/>
              <w:autoSpaceDN w:val="0"/>
              <w:adjustRightInd w:val="0"/>
              <w:spacing w:after="0" w:line="240" w:lineRule="auto"/>
              <w:rPr>
                <w:rFonts w:ascii="Times New Roman" w:hAnsi="Times New Roman" w:cs="Times New Roman"/>
                <w:color w:val="000000"/>
                <w:sz w:val="24"/>
                <w:szCs w:val="24"/>
              </w:rPr>
            </w:pPr>
          </w:p>
        </w:tc>
        <w:tc>
          <w:tcPr>
            <w:tcW w:w="4750" w:type="dxa"/>
            <w:gridSpan w:val="3"/>
          </w:tcPr>
          <w:p w:rsidR="00D42301" w:rsidRPr="0095351F" w:rsidRDefault="00D42301" w:rsidP="00D42301">
            <w:pPr>
              <w:autoSpaceDE w:val="0"/>
              <w:autoSpaceDN w:val="0"/>
              <w:adjustRightInd w:val="0"/>
              <w:spacing w:after="0" w:line="240" w:lineRule="auto"/>
              <w:rPr>
                <w:rFonts w:ascii="Times New Roman" w:hAnsi="Times New Roman" w:cs="Times New Roman"/>
                <w:color w:val="000000"/>
                <w:sz w:val="24"/>
                <w:szCs w:val="24"/>
              </w:rPr>
            </w:pPr>
          </w:p>
        </w:tc>
      </w:tr>
      <w:tr w:rsidR="00D42301" w:rsidRPr="0095351F" w:rsidTr="005B2FD7">
        <w:trPr>
          <w:trHeight w:val="110"/>
        </w:trPr>
        <w:tc>
          <w:tcPr>
            <w:tcW w:w="4750" w:type="dxa"/>
            <w:gridSpan w:val="3"/>
          </w:tcPr>
          <w:p w:rsidR="00D42301" w:rsidRPr="0095351F" w:rsidRDefault="00D42301" w:rsidP="00D42301">
            <w:pPr>
              <w:autoSpaceDE w:val="0"/>
              <w:autoSpaceDN w:val="0"/>
              <w:adjustRightInd w:val="0"/>
              <w:spacing w:after="0" w:line="240" w:lineRule="auto"/>
              <w:rPr>
                <w:rFonts w:ascii="Times New Roman" w:hAnsi="Times New Roman" w:cs="Times New Roman"/>
                <w:color w:val="000000"/>
                <w:sz w:val="24"/>
                <w:szCs w:val="24"/>
              </w:rPr>
            </w:pPr>
          </w:p>
        </w:tc>
        <w:tc>
          <w:tcPr>
            <w:tcW w:w="4750" w:type="dxa"/>
            <w:gridSpan w:val="3"/>
          </w:tcPr>
          <w:p w:rsidR="00D42301" w:rsidRPr="0095351F" w:rsidRDefault="00D42301" w:rsidP="00D42301">
            <w:pPr>
              <w:autoSpaceDE w:val="0"/>
              <w:autoSpaceDN w:val="0"/>
              <w:adjustRightInd w:val="0"/>
              <w:spacing w:after="0" w:line="240" w:lineRule="auto"/>
              <w:rPr>
                <w:rFonts w:ascii="Times New Roman" w:hAnsi="Times New Roman" w:cs="Times New Roman"/>
                <w:color w:val="000000"/>
                <w:sz w:val="24"/>
                <w:szCs w:val="24"/>
              </w:rPr>
            </w:pPr>
          </w:p>
        </w:tc>
      </w:tr>
      <w:tr w:rsidR="00D42301" w:rsidRPr="0095351F" w:rsidTr="005B2FD7">
        <w:trPr>
          <w:trHeight w:val="110"/>
        </w:trPr>
        <w:tc>
          <w:tcPr>
            <w:tcW w:w="4750" w:type="dxa"/>
            <w:gridSpan w:val="3"/>
          </w:tcPr>
          <w:p w:rsidR="00D42301" w:rsidRPr="0095351F" w:rsidRDefault="00D42301" w:rsidP="00D42301">
            <w:pPr>
              <w:autoSpaceDE w:val="0"/>
              <w:autoSpaceDN w:val="0"/>
              <w:adjustRightInd w:val="0"/>
              <w:spacing w:after="0" w:line="240" w:lineRule="auto"/>
              <w:rPr>
                <w:rFonts w:ascii="Times New Roman" w:hAnsi="Times New Roman" w:cs="Times New Roman"/>
                <w:color w:val="000000"/>
                <w:sz w:val="24"/>
                <w:szCs w:val="24"/>
              </w:rPr>
            </w:pPr>
          </w:p>
        </w:tc>
        <w:tc>
          <w:tcPr>
            <w:tcW w:w="4750" w:type="dxa"/>
            <w:gridSpan w:val="3"/>
          </w:tcPr>
          <w:p w:rsidR="00D42301" w:rsidRPr="0095351F" w:rsidRDefault="00D42301" w:rsidP="00D42301">
            <w:pPr>
              <w:autoSpaceDE w:val="0"/>
              <w:autoSpaceDN w:val="0"/>
              <w:adjustRightInd w:val="0"/>
              <w:spacing w:after="0" w:line="240" w:lineRule="auto"/>
              <w:rPr>
                <w:rFonts w:ascii="Times New Roman" w:hAnsi="Times New Roman" w:cs="Times New Roman"/>
                <w:color w:val="000000"/>
                <w:sz w:val="24"/>
                <w:szCs w:val="24"/>
              </w:rPr>
            </w:pPr>
          </w:p>
        </w:tc>
      </w:tr>
      <w:tr w:rsidR="00D42301" w:rsidRPr="0095351F" w:rsidTr="005B2FD7">
        <w:trPr>
          <w:trHeight w:val="110"/>
        </w:trPr>
        <w:tc>
          <w:tcPr>
            <w:tcW w:w="9500" w:type="dxa"/>
            <w:gridSpan w:val="6"/>
          </w:tcPr>
          <w:p w:rsidR="00D42301" w:rsidRPr="0095351F" w:rsidRDefault="00D42301" w:rsidP="00D42301">
            <w:pPr>
              <w:autoSpaceDE w:val="0"/>
              <w:autoSpaceDN w:val="0"/>
              <w:adjustRightInd w:val="0"/>
              <w:spacing w:after="0" w:line="240" w:lineRule="auto"/>
              <w:rPr>
                <w:rFonts w:ascii="Times New Roman" w:hAnsi="Times New Roman" w:cs="Times New Roman"/>
                <w:color w:val="000000"/>
                <w:sz w:val="24"/>
                <w:szCs w:val="24"/>
              </w:rPr>
            </w:pPr>
          </w:p>
        </w:tc>
      </w:tr>
      <w:tr w:rsidR="00D42301" w:rsidRPr="0095351F" w:rsidTr="005B2FD7">
        <w:trPr>
          <w:trHeight w:val="117"/>
        </w:trPr>
        <w:tc>
          <w:tcPr>
            <w:tcW w:w="4750" w:type="dxa"/>
            <w:gridSpan w:val="3"/>
          </w:tcPr>
          <w:p w:rsidR="00D42301" w:rsidRPr="0095351F" w:rsidRDefault="00D42301" w:rsidP="00D42301">
            <w:pPr>
              <w:autoSpaceDE w:val="0"/>
              <w:autoSpaceDN w:val="0"/>
              <w:adjustRightInd w:val="0"/>
              <w:spacing w:after="0" w:line="240" w:lineRule="auto"/>
              <w:rPr>
                <w:rFonts w:ascii="Times New Roman" w:hAnsi="Times New Roman" w:cs="Times New Roman"/>
                <w:color w:val="000000"/>
                <w:sz w:val="24"/>
                <w:szCs w:val="24"/>
              </w:rPr>
            </w:pPr>
          </w:p>
        </w:tc>
        <w:tc>
          <w:tcPr>
            <w:tcW w:w="4750" w:type="dxa"/>
            <w:gridSpan w:val="3"/>
          </w:tcPr>
          <w:p w:rsidR="00D42301" w:rsidRPr="0095351F" w:rsidRDefault="00D42301" w:rsidP="00D42301">
            <w:pPr>
              <w:autoSpaceDE w:val="0"/>
              <w:autoSpaceDN w:val="0"/>
              <w:adjustRightInd w:val="0"/>
              <w:spacing w:after="0" w:line="240" w:lineRule="auto"/>
              <w:rPr>
                <w:rFonts w:ascii="Times New Roman" w:hAnsi="Times New Roman" w:cs="Times New Roman"/>
                <w:color w:val="000000"/>
                <w:sz w:val="24"/>
                <w:szCs w:val="24"/>
              </w:rPr>
            </w:pPr>
          </w:p>
        </w:tc>
      </w:tr>
      <w:tr w:rsidR="00D42301" w:rsidRPr="0095351F" w:rsidTr="005B2FD7">
        <w:trPr>
          <w:trHeight w:val="110"/>
        </w:trPr>
        <w:tc>
          <w:tcPr>
            <w:tcW w:w="9500" w:type="dxa"/>
            <w:gridSpan w:val="6"/>
          </w:tcPr>
          <w:p w:rsidR="00D42301" w:rsidRPr="0095351F" w:rsidRDefault="00D42301" w:rsidP="00D42301">
            <w:pPr>
              <w:autoSpaceDE w:val="0"/>
              <w:autoSpaceDN w:val="0"/>
              <w:adjustRightInd w:val="0"/>
              <w:spacing w:after="0" w:line="240" w:lineRule="auto"/>
              <w:rPr>
                <w:rFonts w:ascii="Times New Roman" w:hAnsi="Times New Roman" w:cs="Times New Roman"/>
                <w:color w:val="000000"/>
                <w:sz w:val="24"/>
                <w:szCs w:val="24"/>
              </w:rPr>
            </w:pPr>
          </w:p>
        </w:tc>
      </w:tr>
    </w:tbl>
    <w:p w:rsidR="00D42301" w:rsidRPr="0095351F" w:rsidRDefault="00D42301" w:rsidP="00D42301">
      <w:pPr>
        <w:autoSpaceDE w:val="0"/>
        <w:autoSpaceDN w:val="0"/>
        <w:adjustRightInd w:val="0"/>
        <w:spacing w:after="0" w:line="240" w:lineRule="auto"/>
        <w:rPr>
          <w:rFonts w:ascii="Times New Roman" w:hAnsi="Times New Roman" w:cs="Times New Roman"/>
          <w:color w:val="000000"/>
          <w:sz w:val="24"/>
          <w:szCs w:val="24"/>
        </w:rPr>
      </w:pPr>
      <w:r w:rsidRPr="0095351F">
        <w:rPr>
          <w:rFonts w:ascii="Times New Roman" w:hAnsi="Times New Roman" w:cs="Times New Roman"/>
          <w:b/>
          <w:bCs/>
          <w:color w:val="000000"/>
          <w:sz w:val="24"/>
          <w:szCs w:val="24"/>
        </w:rPr>
        <w:t xml:space="preserve">Skráning niðurstaðna </w:t>
      </w:r>
    </w:p>
    <w:p w:rsidR="00D42301" w:rsidRPr="00651605" w:rsidRDefault="00D42301" w:rsidP="00651605">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651605">
        <w:rPr>
          <w:rFonts w:ascii="Times New Roman" w:hAnsi="Times New Roman" w:cs="Times New Roman"/>
          <w:color w:val="000000"/>
          <w:sz w:val="24"/>
          <w:szCs w:val="24"/>
        </w:rPr>
        <w:t xml:space="preserve">Umsjónarkennarar eiga að skrá niðurstöður úr </w:t>
      </w:r>
      <w:r w:rsidRPr="00651605">
        <w:rPr>
          <w:rFonts w:ascii="Times New Roman" w:hAnsi="Times New Roman" w:cs="Times New Roman"/>
          <w:b/>
          <w:bCs/>
          <w:color w:val="000000"/>
          <w:sz w:val="24"/>
          <w:szCs w:val="24"/>
        </w:rPr>
        <w:t xml:space="preserve">lesskilningsprófunum Orðarúnu </w:t>
      </w:r>
      <w:r w:rsidRPr="00651605">
        <w:rPr>
          <w:rFonts w:ascii="Times New Roman" w:hAnsi="Times New Roman" w:cs="Times New Roman"/>
          <w:color w:val="000000"/>
          <w:sz w:val="24"/>
          <w:szCs w:val="24"/>
        </w:rPr>
        <w:t xml:space="preserve">á meðfylgjandi eyðublöð, hlutfall (%) réttra svara í lesskilningsprófum. </w:t>
      </w:r>
    </w:p>
    <w:p w:rsidR="00D42301" w:rsidRPr="00651605" w:rsidRDefault="00D42301" w:rsidP="00651605">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651605">
        <w:rPr>
          <w:rFonts w:ascii="Times New Roman" w:hAnsi="Times New Roman" w:cs="Times New Roman"/>
          <w:color w:val="000000"/>
          <w:sz w:val="24"/>
          <w:szCs w:val="24"/>
        </w:rPr>
        <w:t xml:space="preserve">Umsjónarkennarar skrá niðurstöður úr </w:t>
      </w:r>
      <w:r w:rsidR="005B2FD7">
        <w:rPr>
          <w:rFonts w:ascii="Times New Roman" w:hAnsi="Times New Roman" w:cs="Times New Roman"/>
          <w:color w:val="000000"/>
          <w:sz w:val="24"/>
          <w:szCs w:val="24"/>
        </w:rPr>
        <w:t>prófum í lestri á þar til gerð eyðiblöð á rafrænu formi.</w:t>
      </w:r>
    </w:p>
    <w:p w:rsidR="00D42301" w:rsidRPr="00651605" w:rsidRDefault="00D42301" w:rsidP="00651605">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651605">
        <w:rPr>
          <w:rFonts w:ascii="Times New Roman" w:hAnsi="Times New Roman" w:cs="Times New Roman"/>
          <w:color w:val="000000"/>
          <w:sz w:val="24"/>
          <w:szCs w:val="24"/>
        </w:rPr>
        <w:t xml:space="preserve">Halda á utan um niðurstöður annars námsmats í læsi í Mentor. Umsjónarkennarar bera ábyrgð á þeirri skráningu. </w:t>
      </w:r>
    </w:p>
    <w:p w:rsidR="00D42301" w:rsidRDefault="00D42301" w:rsidP="00D42301">
      <w:pPr>
        <w:autoSpaceDE w:val="0"/>
        <w:autoSpaceDN w:val="0"/>
        <w:adjustRightInd w:val="0"/>
        <w:spacing w:after="0" w:line="240" w:lineRule="auto"/>
        <w:rPr>
          <w:rFonts w:ascii="Times New Roman" w:hAnsi="Times New Roman" w:cs="Times New Roman"/>
          <w:b/>
          <w:bCs/>
          <w:i/>
          <w:iCs/>
          <w:color w:val="000000"/>
          <w:sz w:val="24"/>
          <w:szCs w:val="24"/>
        </w:rPr>
      </w:pPr>
      <w:r w:rsidRPr="0095351F">
        <w:rPr>
          <w:rFonts w:ascii="Times New Roman" w:hAnsi="Times New Roman" w:cs="Times New Roman"/>
          <w:b/>
          <w:bCs/>
          <w:i/>
          <w:iCs/>
          <w:color w:val="000000"/>
          <w:sz w:val="24"/>
          <w:szCs w:val="24"/>
        </w:rPr>
        <w:t xml:space="preserve"> </w:t>
      </w:r>
    </w:p>
    <w:p w:rsidR="00EE0237" w:rsidRPr="0095351F" w:rsidRDefault="00EE0237" w:rsidP="00D42301">
      <w:pPr>
        <w:autoSpaceDE w:val="0"/>
        <w:autoSpaceDN w:val="0"/>
        <w:adjustRightInd w:val="0"/>
        <w:spacing w:after="0" w:line="240" w:lineRule="auto"/>
        <w:rPr>
          <w:rFonts w:ascii="Times New Roman" w:hAnsi="Times New Roman" w:cs="Times New Roman"/>
          <w:color w:val="000000"/>
          <w:sz w:val="24"/>
          <w:szCs w:val="24"/>
        </w:rPr>
      </w:pPr>
    </w:p>
    <w:p w:rsidR="00D42301" w:rsidRPr="00EE0237" w:rsidRDefault="00D42301" w:rsidP="00D42301">
      <w:pPr>
        <w:autoSpaceDE w:val="0"/>
        <w:autoSpaceDN w:val="0"/>
        <w:adjustRightInd w:val="0"/>
        <w:spacing w:after="0" w:line="240" w:lineRule="auto"/>
        <w:rPr>
          <w:rFonts w:ascii="Times New Roman" w:hAnsi="Times New Roman" w:cs="Times New Roman"/>
          <w:color w:val="000000"/>
          <w:sz w:val="32"/>
          <w:szCs w:val="32"/>
        </w:rPr>
      </w:pPr>
      <w:r w:rsidRPr="00EE0237">
        <w:rPr>
          <w:rFonts w:ascii="Times New Roman" w:hAnsi="Times New Roman" w:cs="Times New Roman"/>
          <w:b/>
          <w:bCs/>
          <w:i/>
          <w:iCs/>
          <w:color w:val="000000"/>
          <w:sz w:val="32"/>
          <w:szCs w:val="32"/>
        </w:rPr>
        <w:t xml:space="preserve">Kennslugögn </w:t>
      </w:r>
    </w:p>
    <w:p w:rsidR="00EE0237" w:rsidRDefault="00EE0237" w:rsidP="00D42301">
      <w:pPr>
        <w:autoSpaceDE w:val="0"/>
        <w:autoSpaceDN w:val="0"/>
        <w:adjustRightInd w:val="0"/>
        <w:spacing w:after="0" w:line="240" w:lineRule="auto"/>
        <w:rPr>
          <w:rFonts w:ascii="Times New Roman" w:hAnsi="Times New Roman" w:cs="Times New Roman"/>
          <w:color w:val="000000"/>
          <w:sz w:val="24"/>
          <w:szCs w:val="24"/>
        </w:rPr>
      </w:pPr>
    </w:p>
    <w:p w:rsidR="00D42301" w:rsidRPr="00EE0237" w:rsidRDefault="00D42301" w:rsidP="00D42301">
      <w:pPr>
        <w:autoSpaceDE w:val="0"/>
        <w:autoSpaceDN w:val="0"/>
        <w:adjustRightInd w:val="0"/>
        <w:spacing w:after="0" w:line="240" w:lineRule="auto"/>
        <w:rPr>
          <w:rFonts w:ascii="Times New Roman" w:hAnsi="Times New Roman" w:cs="Times New Roman"/>
          <w:color w:val="000000"/>
          <w:sz w:val="24"/>
          <w:szCs w:val="24"/>
        </w:rPr>
      </w:pPr>
      <w:r w:rsidRPr="00EE0237">
        <w:rPr>
          <w:rFonts w:ascii="Times New Roman" w:hAnsi="Times New Roman" w:cs="Times New Roman"/>
          <w:color w:val="000000"/>
          <w:sz w:val="24"/>
          <w:szCs w:val="24"/>
        </w:rPr>
        <w:t xml:space="preserve">Við kennslu í læsi er mikilvægt að viðhafa </w:t>
      </w:r>
      <w:r w:rsidRPr="00EE0237">
        <w:rPr>
          <w:rFonts w:ascii="Times New Roman" w:hAnsi="Times New Roman" w:cs="Times New Roman"/>
          <w:b/>
          <w:bCs/>
          <w:i/>
          <w:iCs/>
          <w:color w:val="000000"/>
          <w:sz w:val="24"/>
          <w:szCs w:val="24"/>
        </w:rPr>
        <w:t xml:space="preserve">fjölbreytta kennsluhætti </w:t>
      </w:r>
      <w:r w:rsidRPr="00EE0237">
        <w:rPr>
          <w:rFonts w:ascii="Times New Roman" w:hAnsi="Times New Roman" w:cs="Times New Roman"/>
          <w:color w:val="000000"/>
          <w:sz w:val="24"/>
          <w:szCs w:val="24"/>
        </w:rPr>
        <w:t xml:space="preserve">og nýta </w:t>
      </w:r>
      <w:r w:rsidRPr="00EE0237">
        <w:rPr>
          <w:rFonts w:ascii="Times New Roman" w:hAnsi="Times New Roman" w:cs="Times New Roman"/>
          <w:b/>
          <w:bCs/>
          <w:i/>
          <w:iCs/>
          <w:color w:val="000000"/>
          <w:sz w:val="24"/>
          <w:szCs w:val="24"/>
        </w:rPr>
        <w:t>margvísleg kennslugögn</w:t>
      </w:r>
      <w:r w:rsidR="003E5FF7" w:rsidRPr="00EE0237">
        <w:rPr>
          <w:rFonts w:ascii="Times New Roman" w:hAnsi="Times New Roman" w:cs="Times New Roman"/>
          <w:b/>
          <w:bCs/>
          <w:i/>
          <w:iCs/>
          <w:color w:val="000000"/>
          <w:sz w:val="24"/>
          <w:szCs w:val="24"/>
        </w:rPr>
        <w:t>.</w:t>
      </w:r>
      <w:r w:rsidR="003E5FF7" w:rsidRPr="00EE0237">
        <w:rPr>
          <w:rFonts w:ascii="Times New Roman" w:hAnsi="Times New Roman" w:cs="Times New Roman"/>
          <w:b/>
          <w:bCs/>
          <w:i/>
          <w:iCs/>
          <w:color w:val="000000"/>
          <w:sz w:val="24"/>
          <w:szCs w:val="24"/>
        </w:rPr>
        <w:tab/>
      </w:r>
      <w:r w:rsidR="003E5FF7" w:rsidRPr="00EE0237">
        <w:rPr>
          <w:rFonts w:ascii="Times New Roman" w:hAnsi="Times New Roman" w:cs="Times New Roman"/>
          <w:color w:val="000000"/>
          <w:sz w:val="24"/>
          <w:szCs w:val="24"/>
        </w:rPr>
        <w:t xml:space="preserve">Leita skal </w:t>
      </w:r>
      <w:r w:rsidRPr="00EE0237">
        <w:rPr>
          <w:rFonts w:ascii="Times New Roman" w:hAnsi="Times New Roman" w:cs="Times New Roman"/>
          <w:color w:val="000000"/>
          <w:sz w:val="24"/>
          <w:szCs w:val="24"/>
        </w:rPr>
        <w:t xml:space="preserve"> allra leiða til að mæta þörfum hvers og eins. </w:t>
      </w:r>
    </w:p>
    <w:p w:rsidR="00D42301" w:rsidRPr="00EE0237" w:rsidRDefault="00D42301" w:rsidP="00D42301">
      <w:pPr>
        <w:autoSpaceDE w:val="0"/>
        <w:autoSpaceDN w:val="0"/>
        <w:adjustRightInd w:val="0"/>
        <w:spacing w:after="0" w:line="240" w:lineRule="auto"/>
        <w:rPr>
          <w:rFonts w:ascii="Times New Roman" w:hAnsi="Times New Roman" w:cs="Times New Roman"/>
          <w:color w:val="000000"/>
          <w:sz w:val="24"/>
          <w:szCs w:val="24"/>
        </w:rPr>
      </w:pPr>
      <w:r w:rsidRPr="00EE0237">
        <w:rPr>
          <w:rFonts w:ascii="Times New Roman" w:hAnsi="Times New Roman" w:cs="Times New Roman"/>
          <w:color w:val="000000"/>
          <w:sz w:val="24"/>
          <w:szCs w:val="24"/>
        </w:rPr>
        <w:t xml:space="preserve">Í </w:t>
      </w:r>
      <w:r w:rsidR="003E5FF7" w:rsidRPr="00EE0237">
        <w:rPr>
          <w:rFonts w:ascii="Times New Roman" w:hAnsi="Times New Roman" w:cs="Times New Roman"/>
          <w:color w:val="000000"/>
          <w:sz w:val="24"/>
          <w:szCs w:val="24"/>
        </w:rPr>
        <w:t>Vopnafjarðarskóla</w:t>
      </w:r>
      <w:r w:rsidRPr="00EE0237">
        <w:rPr>
          <w:rFonts w:ascii="Times New Roman" w:hAnsi="Times New Roman" w:cs="Times New Roman"/>
          <w:color w:val="000000"/>
          <w:sz w:val="24"/>
          <w:szCs w:val="24"/>
        </w:rPr>
        <w:t xml:space="preserve"> eiga kennarar að nýta sem </w:t>
      </w:r>
      <w:r w:rsidRPr="00EE0237">
        <w:rPr>
          <w:rFonts w:ascii="Times New Roman" w:hAnsi="Times New Roman" w:cs="Times New Roman"/>
          <w:b/>
          <w:bCs/>
          <w:i/>
          <w:iCs/>
          <w:color w:val="000000"/>
          <w:sz w:val="24"/>
          <w:szCs w:val="24"/>
        </w:rPr>
        <w:t xml:space="preserve">fjölbreyttast lesefni </w:t>
      </w:r>
      <w:r w:rsidRPr="00EE0237">
        <w:rPr>
          <w:rFonts w:ascii="Times New Roman" w:hAnsi="Times New Roman" w:cs="Times New Roman"/>
          <w:color w:val="000000"/>
          <w:sz w:val="24"/>
          <w:szCs w:val="24"/>
        </w:rPr>
        <w:t xml:space="preserve">til kennslunnar. Auk lestrarbóka og annarra námsbóka á að nýta vel </w:t>
      </w:r>
      <w:r w:rsidR="003E5FF7" w:rsidRPr="00EE0237">
        <w:rPr>
          <w:rFonts w:ascii="Times New Roman" w:hAnsi="Times New Roman" w:cs="Times New Roman"/>
          <w:b/>
          <w:bCs/>
          <w:i/>
          <w:iCs/>
          <w:color w:val="000000"/>
          <w:sz w:val="24"/>
          <w:szCs w:val="24"/>
        </w:rPr>
        <w:t>bókakost bókasafnsins</w:t>
      </w:r>
      <w:r w:rsidRPr="00EE0237">
        <w:rPr>
          <w:rFonts w:ascii="Times New Roman" w:hAnsi="Times New Roman" w:cs="Times New Roman"/>
          <w:b/>
          <w:bCs/>
          <w:i/>
          <w:iCs/>
          <w:color w:val="000000"/>
          <w:sz w:val="24"/>
          <w:szCs w:val="24"/>
        </w:rPr>
        <w:t xml:space="preserve">, tímarit, dagblöð, bækur í eigu nemenda, vefsíður </w:t>
      </w:r>
      <w:r w:rsidRPr="00EE0237">
        <w:rPr>
          <w:rFonts w:ascii="Times New Roman" w:hAnsi="Times New Roman" w:cs="Times New Roman"/>
          <w:color w:val="000000"/>
          <w:sz w:val="24"/>
          <w:szCs w:val="24"/>
        </w:rPr>
        <w:t xml:space="preserve">og annað sem til fellur. </w:t>
      </w:r>
    </w:p>
    <w:p w:rsidR="00D42301" w:rsidRPr="00EE0237" w:rsidRDefault="00D42301" w:rsidP="00D42301">
      <w:pPr>
        <w:autoSpaceDE w:val="0"/>
        <w:autoSpaceDN w:val="0"/>
        <w:adjustRightInd w:val="0"/>
        <w:spacing w:after="0" w:line="240" w:lineRule="auto"/>
        <w:rPr>
          <w:rFonts w:ascii="Times New Roman" w:hAnsi="Times New Roman" w:cs="Times New Roman"/>
          <w:color w:val="000000"/>
          <w:sz w:val="24"/>
          <w:szCs w:val="24"/>
        </w:rPr>
      </w:pPr>
      <w:r w:rsidRPr="00EE0237">
        <w:rPr>
          <w:rFonts w:ascii="Times New Roman" w:hAnsi="Times New Roman" w:cs="Times New Roman"/>
          <w:b/>
          <w:bCs/>
          <w:i/>
          <w:iCs/>
          <w:color w:val="000000"/>
          <w:sz w:val="24"/>
          <w:szCs w:val="24"/>
        </w:rPr>
        <w:t>Lestrarforrit og forrit sem þjálfa og styðja við ritunarfærni</w:t>
      </w:r>
      <w:r w:rsidRPr="00EE0237">
        <w:rPr>
          <w:rFonts w:ascii="Times New Roman" w:hAnsi="Times New Roman" w:cs="Times New Roman"/>
          <w:color w:val="000000"/>
          <w:sz w:val="24"/>
          <w:szCs w:val="24"/>
        </w:rPr>
        <w:t xml:space="preserve">, þar af mörg gagnvirk forrit, </w:t>
      </w:r>
    </w:p>
    <w:p w:rsidR="00D42301" w:rsidRPr="00EE0237" w:rsidRDefault="00D42301" w:rsidP="00D42301">
      <w:pPr>
        <w:autoSpaceDE w:val="0"/>
        <w:autoSpaceDN w:val="0"/>
        <w:adjustRightInd w:val="0"/>
        <w:spacing w:after="0" w:line="240" w:lineRule="auto"/>
        <w:rPr>
          <w:rFonts w:ascii="Times New Roman" w:hAnsi="Times New Roman" w:cs="Times New Roman"/>
          <w:color w:val="000000"/>
          <w:sz w:val="24"/>
          <w:szCs w:val="24"/>
        </w:rPr>
      </w:pPr>
      <w:r w:rsidRPr="00EE0237">
        <w:rPr>
          <w:rFonts w:ascii="Times New Roman" w:hAnsi="Times New Roman" w:cs="Times New Roman"/>
          <w:color w:val="000000"/>
          <w:sz w:val="24"/>
          <w:szCs w:val="24"/>
        </w:rPr>
        <w:t xml:space="preserve">eru aðgengileg nemendum í tölvum skólans. Þau á að nýta til kennslu jafnt í lestri sem ritun. </w:t>
      </w:r>
    </w:p>
    <w:p w:rsidR="00D42301" w:rsidRPr="00EE0237" w:rsidRDefault="00D42301" w:rsidP="00D42301">
      <w:pPr>
        <w:autoSpaceDE w:val="0"/>
        <w:autoSpaceDN w:val="0"/>
        <w:adjustRightInd w:val="0"/>
        <w:spacing w:after="0" w:line="240" w:lineRule="auto"/>
        <w:rPr>
          <w:rFonts w:ascii="Times New Roman" w:hAnsi="Times New Roman" w:cs="Times New Roman"/>
          <w:color w:val="000000"/>
          <w:sz w:val="24"/>
          <w:szCs w:val="24"/>
        </w:rPr>
      </w:pPr>
      <w:r w:rsidRPr="00EE0237">
        <w:rPr>
          <w:rFonts w:ascii="Times New Roman" w:hAnsi="Times New Roman" w:cs="Times New Roman"/>
          <w:b/>
          <w:bCs/>
          <w:i/>
          <w:iCs/>
          <w:color w:val="000000"/>
          <w:sz w:val="24"/>
          <w:szCs w:val="24"/>
        </w:rPr>
        <w:t xml:space="preserve">Ýmis konar hlustunarefni sem er aðgengilegt </w:t>
      </w:r>
      <w:r w:rsidRPr="00EE0237">
        <w:rPr>
          <w:rFonts w:ascii="Times New Roman" w:hAnsi="Times New Roman" w:cs="Times New Roman"/>
          <w:color w:val="000000"/>
          <w:sz w:val="24"/>
          <w:szCs w:val="24"/>
        </w:rPr>
        <w:t xml:space="preserve">á netinu á að nýta til að þjálfa nemendur í hlustun og sem grundvöll umræðna. Kennarar eiga ætíð að benda nemendum með lestrarörðugleika og foreldrum þeirra á möguleika þess að nýta sér hljóðefni, sjá hér á eftir. </w:t>
      </w:r>
    </w:p>
    <w:p w:rsidR="00245580" w:rsidRPr="00EE0237" w:rsidRDefault="00D42301" w:rsidP="00D42301">
      <w:pPr>
        <w:autoSpaceDE w:val="0"/>
        <w:autoSpaceDN w:val="0"/>
        <w:adjustRightInd w:val="0"/>
        <w:spacing w:after="0" w:line="240" w:lineRule="auto"/>
        <w:rPr>
          <w:rFonts w:ascii="Times New Roman" w:hAnsi="Times New Roman" w:cs="Times New Roman"/>
          <w:color w:val="000000"/>
          <w:sz w:val="24"/>
          <w:szCs w:val="24"/>
        </w:rPr>
      </w:pPr>
      <w:r w:rsidRPr="00EE0237">
        <w:rPr>
          <w:rFonts w:ascii="Times New Roman" w:hAnsi="Times New Roman" w:cs="Times New Roman"/>
          <w:color w:val="000000"/>
          <w:sz w:val="24"/>
          <w:szCs w:val="24"/>
        </w:rPr>
        <w:t>Á veggjum kennslustofa yngri nemenda eiga að hanga spjöld og myndir sem minna á stafi</w:t>
      </w:r>
    </w:p>
    <w:p w:rsidR="00D42301" w:rsidRPr="00EE0237" w:rsidRDefault="00D42301" w:rsidP="00D42301">
      <w:pPr>
        <w:autoSpaceDE w:val="0"/>
        <w:autoSpaceDN w:val="0"/>
        <w:adjustRightInd w:val="0"/>
        <w:spacing w:after="0" w:line="240" w:lineRule="auto"/>
        <w:rPr>
          <w:rFonts w:ascii="Times New Roman" w:hAnsi="Times New Roman" w:cs="Times New Roman"/>
          <w:sz w:val="24"/>
          <w:szCs w:val="24"/>
        </w:rPr>
      </w:pPr>
      <w:r w:rsidRPr="00EE0237">
        <w:rPr>
          <w:rFonts w:ascii="Times New Roman" w:hAnsi="Times New Roman" w:cs="Times New Roman"/>
          <w:sz w:val="24"/>
          <w:szCs w:val="24"/>
        </w:rPr>
        <w:t>og hljóð þeirra, stafdrátt, stafrófið o.fl. þess háttar. Nemendur á öllum aldursstigum eiga að hafa greiðan aðgang að reglum sem lúta að ritun, bæði hvað varðar málfræði, stafsetningu, greinarmerkjasetningu, uppbyggingu ritverka, ritunarramma o. fl.</w:t>
      </w:r>
    </w:p>
    <w:p w:rsidR="003E5FF7" w:rsidRPr="00EE0237" w:rsidRDefault="003E5FF7" w:rsidP="00D42301">
      <w:pPr>
        <w:autoSpaceDE w:val="0"/>
        <w:autoSpaceDN w:val="0"/>
        <w:adjustRightInd w:val="0"/>
        <w:spacing w:after="0" w:line="240" w:lineRule="auto"/>
        <w:rPr>
          <w:rFonts w:ascii="Times New Roman" w:hAnsi="Times New Roman" w:cs="Times New Roman"/>
          <w:b/>
          <w:bCs/>
          <w:i/>
          <w:iCs/>
          <w:color w:val="000000"/>
          <w:sz w:val="24"/>
          <w:szCs w:val="24"/>
        </w:rPr>
      </w:pPr>
    </w:p>
    <w:p w:rsidR="00D42301" w:rsidRPr="00A7435B" w:rsidRDefault="00D42301" w:rsidP="00D42301">
      <w:pPr>
        <w:autoSpaceDE w:val="0"/>
        <w:autoSpaceDN w:val="0"/>
        <w:adjustRightInd w:val="0"/>
        <w:spacing w:after="0" w:line="240" w:lineRule="auto"/>
        <w:rPr>
          <w:rFonts w:ascii="Times New Roman" w:hAnsi="Times New Roman" w:cs="Times New Roman"/>
          <w:color w:val="000000"/>
          <w:sz w:val="32"/>
          <w:szCs w:val="32"/>
        </w:rPr>
      </w:pPr>
      <w:r w:rsidRPr="00A7435B">
        <w:rPr>
          <w:rFonts w:ascii="Times New Roman" w:hAnsi="Times New Roman" w:cs="Times New Roman"/>
          <w:b/>
          <w:bCs/>
          <w:i/>
          <w:iCs/>
          <w:color w:val="000000"/>
          <w:sz w:val="32"/>
          <w:szCs w:val="32"/>
        </w:rPr>
        <w:t xml:space="preserve">Skimanir og greiningar </w:t>
      </w:r>
    </w:p>
    <w:p w:rsidR="00D42301" w:rsidRPr="00EE0237" w:rsidRDefault="00D42301" w:rsidP="00D42301">
      <w:pPr>
        <w:autoSpaceDE w:val="0"/>
        <w:autoSpaceDN w:val="0"/>
        <w:adjustRightInd w:val="0"/>
        <w:spacing w:after="0" w:line="240" w:lineRule="auto"/>
        <w:rPr>
          <w:rFonts w:ascii="Times New Roman" w:hAnsi="Times New Roman" w:cs="Times New Roman"/>
          <w:color w:val="000000"/>
          <w:sz w:val="24"/>
          <w:szCs w:val="24"/>
        </w:rPr>
      </w:pPr>
      <w:r w:rsidRPr="00EE0237">
        <w:rPr>
          <w:rFonts w:ascii="Times New Roman" w:hAnsi="Times New Roman" w:cs="Times New Roman"/>
          <w:color w:val="000000"/>
          <w:sz w:val="24"/>
          <w:szCs w:val="24"/>
        </w:rPr>
        <w:t xml:space="preserve">Árlega á að leggja fyrir </w:t>
      </w:r>
      <w:r w:rsidRPr="00EE0237">
        <w:rPr>
          <w:rFonts w:ascii="Times New Roman" w:hAnsi="Times New Roman" w:cs="Times New Roman"/>
          <w:b/>
          <w:bCs/>
          <w:i/>
          <w:iCs/>
          <w:color w:val="000000"/>
          <w:sz w:val="24"/>
          <w:szCs w:val="24"/>
        </w:rPr>
        <w:t xml:space="preserve">próf og skimanir </w:t>
      </w:r>
      <w:r w:rsidRPr="00EE0237">
        <w:rPr>
          <w:rFonts w:ascii="Times New Roman" w:hAnsi="Times New Roman" w:cs="Times New Roman"/>
          <w:color w:val="000000"/>
          <w:sz w:val="24"/>
          <w:szCs w:val="24"/>
        </w:rPr>
        <w:t xml:space="preserve">í þeim tilgangi að fylgjast með því hvort nemendur taki eðlilegum framförum í læsi. Niðurstöður námsmats og skimana á ávallt að skoða með það að markmiði að meta hvort bregðast þurfi á einn eða annan hátt við árangri nemenda í læsi, jafnt einstaklinga sem hópa. Að auki á að nýta niðurstöður </w:t>
      </w:r>
      <w:r w:rsidRPr="00EE0237">
        <w:rPr>
          <w:rFonts w:ascii="Times New Roman" w:hAnsi="Times New Roman" w:cs="Times New Roman"/>
          <w:b/>
          <w:bCs/>
          <w:i/>
          <w:iCs/>
          <w:color w:val="000000"/>
          <w:sz w:val="24"/>
          <w:szCs w:val="24"/>
        </w:rPr>
        <w:t xml:space="preserve">samræmdra prófa </w:t>
      </w:r>
      <w:r w:rsidRPr="00EE0237">
        <w:rPr>
          <w:rFonts w:ascii="Times New Roman" w:hAnsi="Times New Roman" w:cs="Times New Roman"/>
          <w:color w:val="000000"/>
          <w:sz w:val="24"/>
          <w:szCs w:val="24"/>
        </w:rPr>
        <w:t xml:space="preserve">í íslensku (hlustun, lesskilningur og ritun) til að meta læsisfærni nemenda. </w:t>
      </w:r>
    </w:p>
    <w:p w:rsidR="00D42301" w:rsidRPr="00EE0237" w:rsidRDefault="00D42301" w:rsidP="00D42301">
      <w:pPr>
        <w:autoSpaceDE w:val="0"/>
        <w:autoSpaceDN w:val="0"/>
        <w:adjustRightInd w:val="0"/>
        <w:spacing w:after="0" w:line="240" w:lineRule="auto"/>
        <w:rPr>
          <w:rFonts w:ascii="Times New Roman" w:hAnsi="Times New Roman" w:cs="Times New Roman"/>
          <w:color w:val="000000"/>
          <w:sz w:val="24"/>
          <w:szCs w:val="24"/>
        </w:rPr>
      </w:pPr>
      <w:r w:rsidRPr="00EE0237">
        <w:rPr>
          <w:rFonts w:ascii="Times New Roman" w:hAnsi="Times New Roman" w:cs="Times New Roman"/>
          <w:b/>
          <w:bCs/>
          <w:i/>
          <w:iCs/>
          <w:color w:val="000000"/>
          <w:sz w:val="24"/>
          <w:szCs w:val="24"/>
        </w:rPr>
        <w:t xml:space="preserve">Lista til að meta sjónrænan orðaforða, leshraðapróf (hljóðlestur og/eða raddlestur, orðskilnings- og lesskilningspróf </w:t>
      </w:r>
      <w:r w:rsidRPr="00EE0237">
        <w:rPr>
          <w:rFonts w:ascii="Times New Roman" w:hAnsi="Times New Roman" w:cs="Times New Roman"/>
          <w:color w:val="000000"/>
          <w:sz w:val="24"/>
          <w:szCs w:val="24"/>
        </w:rPr>
        <w:t>á að leggja fyrir alla nemendur sbr. töflu hér að framan. Nemendur sem víkja verulega frá viðmiðum skólans eiga strax að hausti að fá sérstaka les</w:t>
      </w:r>
      <w:r w:rsidR="00ED4170">
        <w:rPr>
          <w:rFonts w:ascii="Times New Roman" w:hAnsi="Times New Roman" w:cs="Times New Roman"/>
          <w:color w:val="000000"/>
          <w:sz w:val="24"/>
          <w:szCs w:val="24"/>
        </w:rPr>
        <w:t xml:space="preserve">traraðstoð  sem er unnið í </w:t>
      </w:r>
      <w:r w:rsidRPr="00EE0237">
        <w:rPr>
          <w:rFonts w:ascii="Times New Roman" w:hAnsi="Times New Roman" w:cs="Times New Roman"/>
          <w:color w:val="000000"/>
          <w:sz w:val="24"/>
          <w:szCs w:val="24"/>
        </w:rPr>
        <w:t xml:space="preserve">samvinnu við heimili. </w:t>
      </w:r>
      <w:r w:rsidR="00ED4170">
        <w:rPr>
          <w:rFonts w:ascii="Times New Roman" w:hAnsi="Times New Roman" w:cs="Times New Roman"/>
          <w:color w:val="000000"/>
          <w:sz w:val="24"/>
          <w:szCs w:val="24"/>
        </w:rPr>
        <w:t>Reglulega er lesturinn metinn og frekari viðbrögð ákveðin.</w:t>
      </w:r>
      <w:r w:rsidRPr="00EE0237">
        <w:rPr>
          <w:rFonts w:ascii="Times New Roman" w:hAnsi="Times New Roman" w:cs="Times New Roman"/>
          <w:color w:val="000000"/>
          <w:sz w:val="24"/>
          <w:szCs w:val="24"/>
        </w:rPr>
        <w:t xml:space="preserve"> </w:t>
      </w:r>
    </w:p>
    <w:p w:rsidR="00D42301" w:rsidRPr="00EE0237" w:rsidRDefault="00D42301" w:rsidP="00D42301">
      <w:pPr>
        <w:autoSpaceDE w:val="0"/>
        <w:autoSpaceDN w:val="0"/>
        <w:adjustRightInd w:val="0"/>
        <w:spacing w:after="0" w:line="240" w:lineRule="auto"/>
        <w:rPr>
          <w:rFonts w:ascii="Times New Roman" w:hAnsi="Times New Roman" w:cs="Times New Roman"/>
          <w:color w:val="000000"/>
          <w:sz w:val="24"/>
          <w:szCs w:val="24"/>
        </w:rPr>
      </w:pPr>
      <w:r w:rsidRPr="00EE0237">
        <w:rPr>
          <w:rFonts w:ascii="Times New Roman" w:hAnsi="Times New Roman" w:cs="Times New Roman"/>
          <w:color w:val="000000"/>
          <w:sz w:val="24"/>
          <w:szCs w:val="24"/>
        </w:rPr>
        <w:t xml:space="preserve">Bregðast á við þegar nemendur sýna slaka færni miðað við meðaltal aldurshóps síns og/ </w:t>
      </w:r>
    </w:p>
    <w:p w:rsidR="00D42301" w:rsidRPr="00ED4170" w:rsidRDefault="00D42301" w:rsidP="00D42301">
      <w:pPr>
        <w:autoSpaceDE w:val="0"/>
        <w:autoSpaceDN w:val="0"/>
        <w:adjustRightInd w:val="0"/>
        <w:spacing w:after="0" w:line="240" w:lineRule="auto"/>
        <w:rPr>
          <w:rFonts w:ascii="Times New Roman" w:hAnsi="Times New Roman" w:cs="Times New Roman"/>
          <w:b/>
          <w:bCs/>
          <w:i/>
          <w:iCs/>
          <w:color w:val="000000"/>
          <w:sz w:val="24"/>
          <w:szCs w:val="24"/>
        </w:rPr>
      </w:pPr>
      <w:r w:rsidRPr="00EE0237">
        <w:rPr>
          <w:rFonts w:ascii="Times New Roman" w:hAnsi="Times New Roman" w:cs="Times New Roman"/>
          <w:color w:val="000000"/>
          <w:sz w:val="24"/>
          <w:szCs w:val="24"/>
        </w:rPr>
        <w:t xml:space="preserve">eða viðmið skólans um árangur. Skipuleggja þarf og bjóða þeim nemendum </w:t>
      </w:r>
      <w:r w:rsidRPr="00EE0237">
        <w:rPr>
          <w:rFonts w:ascii="Times New Roman" w:hAnsi="Times New Roman" w:cs="Times New Roman"/>
          <w:b/>
          <w:bCs/>
          <w:i/>
          <w:iCs/>
          <w:color w:val="000000"/>
          <w:sz w:val="24"/>
          <w:szCs w:val="24"/>
        </w:rPr>
        <w:t xml:space="preserve">sérstakan stuðning eða sérkennslu </w:t>
      </w:r>
      <w:r w:rsidRPr="00EE0237">
        <w:rPr>
          <w:rFonts w:ascii="Times New Roman" w:hAnsi="Times New Roman" w:cs="Times New Roman"/>
          <w:color w:val="000000"/>
          <w:sz w:val="24"/>
          <w:szCs w:val="24"/>
        </w:rPr>
        <w:t xml:space="preserve">ýmist til lengri tíma eða tímabundið. Leita á eftir samvinnu við heimilin um þjálfun í færniþáttum læsis þar sem </w:t>
      </w:r>
      <w:r w:rsidRPr="00EE0237">
        <w:rPr>
          <w:rFonts w:ascii="Times New Roman" w:hAnsi="Times New Roman" w:cs="Times New Roman"/>
          <w:b/>
          <w:bCs/>
          <w:i/>
          <w:iCs/>
          <w:color w:val="000000"/>
          <w:sz w:val="24"/>
          <w:szCs w:val="24"/>
        </w:rPr>
        <w:t>bestur árangur næst ef unnið er jafnhliða að þjálfuninni á</w:t>
      </w:r>
      <w:r w:rsidR="00ED4170">
        <w:rPr>
          <w:rFonts w:ascii="Times New Roman" w:hAnsi="Times New Roman" w:cs="Times New Roman"/>
          <w:b/>
          <w:bCs/>
          <w:i/>
          <w:iCs/>
          <w:color w:val="000000"/>
          <w:sz w:val="24"/>
          <w:szCs w:val="24"/>
        </w:rPr>
        <w:t xml:space="preserve"> </w:t>
      </w:r>
      <w:r w:rsidRPr="00EE0237">
        <w:rPr>
          <w:rFonts w:ascii="Times New Roman" w:hAnsi="Times New Roman" w:cs="Times New Roman"/>
          <w:b/>
          <w:bCs/>
          <w:i/>
          <w:iCs/>
          <w:sz w:val="24"/>
          <w:szCs w:val="24"/>
        </w:rPr>
        <w:t>heimili nemenda og í skólanum</w:t>
      </w:r>
      <w:r w:rsidRPr="00EE0237">
        <w:rPr>
          <w:rFonts w:ascii="Times New Roman" w:hAnsi="Times New Roman" w:cs="Times New Roman"/>
          <w:sz w:val="24"/>
          <w:szCs w:val="24"/>
        </w:rPr>
        <w:t>.</w:t>
      </w:r>
    </w:p>
    <w:p w:rsidR="00611A60" w:rsidRPr="00EE0237" w:rsidRDefault="00611A60" w:rsidP="00D42301">
      <w:pPr>
        <w:autoSpaceDE w:val="0"/>
        <w:autoSpaceDN w:val="0"/>
        <w:adjustRightInd w:val="0"/>
        <w:spacing w:after="0" w:line="240" w:lineRule="auto"/>
        <w:rPr>
          <w:rFonts w:ascii="Times New Roman" w:hAnsi="Times New Roman" w:cs="Times New Roman"/>
          <w:b/>
          <w:bCs/>
          <w:color w:val="000000"/>
          <w:sz w:val="24"/>
          <w:szCs w:val="24"/>
        </w:rPr>
      </w:pPr>
    </w:p>
    <w:p w:rsidR="00611A60" w:rsidRPr="00EE0237" w:rsidRDefault="00611A60" w:rsidP="00D42301">
      <w:pPr>
        <w:autoSpaceDE w:val="0"/>
        <w:autoSpaceDN w:val="0"/>
        <w:adjustRightInd w:val="0"/>
        <w:spacing w:after="0" w:line="240" w:lineRule="auto"/>
        <w:rPr>
          <w:rFonts w:ascii="Times New Roman" w:hAnsi="Times New Roman" w:cs="Times New Roman"/>
          <w:b/>
          <w:bCs/>
          <w:color w:val="000000"/>
          <w:sz w:val="24"/>
          <w:szCs w:val="24"/>
        </w:rPr>
      </w:pPr>
    </w:p>
    <w:p w:rsidR="00611A60" w:rsidRDefault="00611A60" w:rsidP="00D42301">
      <w:pPr>
        <w:autoSpaceDE w:val="0"/>
        <w:autoSpaceDN w:val="0"/>
        <w:adjustRightInd w:val="0"/>
        <w:spacing w:after="0" w:line="240" w:lineRule="auto"/>
        <w:rPr>
          <w:rFonts w:ascii="Calibri" w:hAnsi="Calibri" w:cs="Calibri"/>
          <w:b/>
          <w:bCs/>
          <w:color w:val="000000"/>
          <w:sz w:val="23"/>
          <w:szCs w:val="23"/>
        </w:rPr>
      </w:pPr>
    </w:p>
    <w:p w:rsidR="00A7435B" w:rsidRDefault="00A7435B" w:rsidP="00D42301">
      <w:pPr>
        <w:autoSpaceDE w:val="0"/>
        <w:autoSpaceDN w:val="0"/>
        <w:adjustRightInd w:val="0"/>
        <w:spacing w:after="0" w:line="240" w:lineRule="auto"/>
        <w:rPr>
          <w:rFonts w:ascii="Calibri" w:hAnsi="Calibri" w:cs="Calibri"/>
          <w:b/>
          <w:bCs/>
          <w:color w:val="000000"/>
          <w:sz w:val="24"/>
          <w:szCs w:val="24"/>
        </w:rPr>
      </w:pPr>
    </w:p>
    <w:p w:rsidR="00ED4170" w:rsidRDefault="00ED4170" w:rsidP="00A7435B">
      <w:pPr>
        <w:rPr>
          <w:b/>
          <w:sz w:val="28"/>
          <w:szCs w:val="28"/>
        </w:rPr>
      </w:pPr>
    </w:p>
    <w:p w:rsidR="00A7435B" w:rsidRPr="00A7435B" w:rsidRDefault="00A7435B" w:rsidP="00A7435B">
      <w:pPr>
        <w:rPr>
          <w:b/>
          <w:sz w:val="28"/>
          <w:szCs w:val="28"/>
        </w:rPr>
      </w:pPr>
      <w:r w:rsidRPr="00A7435B">
        <w:rPr>
          <w:b/>
          <w:sz w:val="28"/>
          <w:szCs w:val="28"/>
        </w:rPr>
        <w:lastRenderedPageBreak/>
        <w:t>Skimanir</w:t>
      </w:r>
    </w:p>
    <w:tbl>
      <w:tblPr>
        <w:tblStyle w:val="TableGrid"/>
        <w:tblW w:w="0" w:type="auto"/>
        <w:tblLook w:val="04A0" w:firstRow="1" w:lastRow="0" w:firstColumn="1" w:lastColumn="0" w:noHBand="0" w:noVBand="1"/>
      </w:tblPr>
      <w:tblGrid>
        <w:gridCol w:w="2093"/>
        <w:gridCol w:w="4111"/>
      </w:tblGrid>
      <w:tr w:rsidR="00DA0672" w:rsidRPr="00A7435B" w:rsidTr="00111B06">
        <w:tc>
          <w:tcPr>
            <w:tcW w:w="2093" w:type="dxa"/>
          </w:tcPr>
          <w:p w:rsidR="00DA0672" w:rsidRPr="00A7435B" w:rsidRDefault="00DA0672" w:rsidP="00111B06">
            <w:pPr>
              <w:rPr>
                <w:b/>
                <w:sz w:val="24"/>
                <w:szCs w:val="24"/>
              </w:rPr>
            </w:pPr>
            <w:r w:rsidRPr="00A7435B">
              <w:rPr>
                <w:b/>
                <w:sz w:val="24"/>
                <w:szCs w:val="24"/>
              </w:rPr>
              <w:t>Bekkur</w:t>
            </w:r>
          </w:p>
        </w:tc>
        <w:tc>
          <w:tcPr>
            <w:tcW w:w="4111" w:type="dxa"/>
          </w:tcPr>
          <w:p w:rsidR="00DA0672" w:rsidRPr="00A7435B" w:rsidRDefault="00DA0672" w:rsidP="00111B06">
            <w:pPr>
              <w:rPr>
                <w:sz w:val="24"/>
                <w:szCs w:val="24"/>
              </w:rPr>
            </w:pPr>
            <w:r w:rsidRPr="00A7435B">
              <w:rPr>
                <w:sz w:val="24"/>
                <w:szCs w:val="24"/>
              </w:rPr>
              <w:t>Prófgögn</w:t>
            </w:r>
          </w:p>
        </w:tc>
      </w:tr>
      <w:tr w:rsidR="00DA0672" w:rsidRPr="00A7435B" w:rsidTr="00111B06">
        <w:tc>
          <w:tcPr>
            <w:tcW w:w="2093" w:type="dxa"/>
          </w:tcPr>
          <w:p w:rsidR="00DA0672" w:rsidRPr="00A7435B" w:rsidRDefault="00DA0672" w:rsidP="00A7435B">
            <w:pPr>
              <w:pStyle w:val="ListParagraph"/>
              <w:numPr>
                <w:ilvl w:val="0"/>
                <w:numId w:val="6"/>
              </w:numPr>
              <w:rPr>
                <w:sz w:val="24"/>
                <w:szCs w:val="24"/>
              </w:rPr>
            </w:pPr>
            <w:r w:rsidRPr="00A7435B">
              <w:rPr>
                <w:sz w:val="24"/>
                <w:szCs w:val="24"/>
              </w:rPr>
              <w:t>bekkur</w:t>
            </w:r>
          </w:p>
        </w:tc>
        <w:tc>
          <w:tcPr>
            <w:tcW w:w="4111" w:type="dxa"/>
          </w:tcPr>
          <w:p w:rsidR="00DA0672" w:rsidRPr="00A7435B" w:rsidRDefault="00DA0672" w:rsidP="00111B06">
            <w:pPr>
              <w:rPr>
                <w:bCs/>
                <w:color w:val="000000"/>
                <w:sz w:val="24"/>
                <w:szCs w:val="24"/>
                <w:lang w:val="en-US"/>
              </w:rPr>
            </w:pPr>
            <w:proofErr w:type="spellStart"/>
            <w:r w:rsidRPr="00A7435B">
              <w:rPr>
                <w:bCs/>
                <w:color w:val="000000"/>
                <w:sz w:val="24"/>
                <w:szCs w:val="24"/>
                <w:lang w:val="en-US"/>
              </w:rPr>
              <w:t>Leið</w:t>
            </w:r>
            <w:proofErr w:type="spellEnd"/>
            <w:r w:rsidRPr="00A7435B">
              <w:rPr>
                <w:bCs/>
                <w:color w:val="000000"/>
                <w:sz w:val="24"/>
                <w:szCs w:val="24"/>
                <w:lang w:val="en-US"/>
              </w:rPr>
              <w:t xml:space="preserve"> </w:t>
            </w:r>
            <w:proofErr w:type="spellStart"/>
            <w:r w:rsidRPr="00A7435B">
              <w:rPr>
                <w:bCs/>
                <w:color w:val="000000"/>
                <w:sz w:val="24"/>
                <w:szCs w:val="24"/>
                <w:lang w:val="en-US"/>
              </w:rPr>
              <w:t>til</w:t>
            </w:r>
            <w:proofErr w:type="spellEnd"/>
            <w:r w:rsidRPr="00A7435B">
              <w:rPr>
                <w:bCs/>
                <w:color w:val="000000"/>
                <w:sz w:val="24"/>
                <w:szCs w:val="24"/>
                <w:lang w:val="en-US"/>
              </w:rPr>
              <w:t xml:space="preserve"> </w:t>
            </w:r>
            <w:proofErr w:type="spellStart"/>
            <w:r w:rsidRPr="00A7435B">
              <w:rPr>
                <w:bCs/>
                <w:color w:val="000000"/>
                <w:sz w:val="24"/>
                <w:szCs w:val="24"/>
                <w:lang w:val="en-US"/>
              </w:rPr>
              <w:t>læsis</w:t>
            </w:r>
            <w:proofErr w:type="spellEnd"/>
          </w:p>
          <w:p w:rsidR="00DA0672" w:rsidRPr="00A7435B" w:rsidRDefault="00DA0672" w:rsidP="00111B06">
            <w:pPr>
              <w:rPr>
                <w:color w:val="000000"/>
                <w:sz w:val="24"/>
                <w:szCs w:val="24"/>
                <w:lang w:val="en-US"/>
              </w:rPr>
            </w:pPr>
            <w:proofErr w:type="spellStart"/>
            <w:r w:rsidRPr="00A7435B">
              <w:rPr>
                <w:color w:val="000000"/>
                <w:sz w:val="24"/>
                <w:szCs w:val="24"/>
                <w:lang w:val="en-US"/>
              </w:rPr>
              <w:t>Læsi</w:t>
            </w:r>
            <w:proofErr w:type="spellEnd"/>
            <w:r w:rsidRPr="00A7435B">
              <w:rPr>
                <w:color w:val="000000"/>
                <w:sz w:val="24"/>
                <w:szCs w:val="24"/>
                <w:lang w:val="en-US"/>
              </w:rPr>
              <w:t xml:space="preserve"> – </w:t>
            </w:r>
            <w:proofErr w:type="spellStart"/>
            <w:r w:rsidRPr="00A7435B">
              <w:rPr>
                <w:color w:val="000000"/>
                <w:sz w:val="24"/>
                <w:szCs w:val="24"/>
                <w:lang w:val="en-US"/>
              </w:rPr>
              <w:t>lestrarskimun</w:t>
            </w:r>
            <w:proofErr w:type="spellEnd"/>
          </w:p>
          <w:p w:rsidR="00DA0672" w:rsidRPr="00A7435B" w:rsidRDefault="00DA0672" w:rsidP="00111B06">
            <w:pPr>
              <w:rPr>
                <w:bCs/>
                <w:color w:val="000000"/>
                <w:sz w:val="24"/>
                <w:szCs w:val="24"/>
                <w:lang w:val="en-US"/>
              </w:rPr>
            </w:pPr>
            <w:proofErr w:type="spellStart"/>
            <w:r w:rsidRPr="00A7435B">
              <w:rPr>
                <w:bCs/>
                <w:color w:val="000000"/>
                <w:sz w:val="24"/>
                <w:szCs w:val="24"/>
                <w:lang w:val="en-US"/>
              </w:rPr>
              <w:t>Lestrarpróf</w:t>
            </w:r>
            <w:proofErr w:type="spellEnd"/>
            <w:r w:rsidRPr="00A7435B">
              <w:rPr>
                <w:bCs/>
                <w:color w:val="000000"/>
                <w:sz w:val="24"/>
                <w:szCs w:val="24"/>
                <w:lang w:val="en-US"/>
              </w:rPr>
              <w:t>/</w:t>
            </w:r>
            <w:proofErr w:type="spellStart"/>
            <w:r w:rsidRPr="00A7435B">
              <w:rPr>
                <w:bCs/>
                <w:color w:val="000000"/>
                <w:sz w:val="24"/>
                <w:szCs w:val="24"/>
                <w:lang w:val="en-US"/>
              </w:rPr>
              <w:t>hraðlestrarpróf</w:t>
            </w:r>
            <w:proofErr w:type="spellEnd"/>
          </w:p>
          <w:p w:rsidR="00DA0672" w:rsidRPr="00A7435B" w:rsidRDefault="00DA0672" w:rsidP="00111B06">
            <w:pPr>
              <w:rPr>
                <w:sz w:val="24"/>
                <w:szCs w:val="24"/>
              </w:rPr>
            </w:pPr>
          </w:p>
        </w:tc>
      </w:tr>
      <w:tr w:rsidR="00DA0672" w:rsidRPr="00A7435B" w:rsidTr="00111B06">
        <w:tc>
          <w:tcPr>
            <w:tcW w:w="2093" w:type="dxa"/>
          </w:tcPr>
          <w:p w:rsidR="00DA0672" w:rsidRPr="00A7435B" w:rsidRDefault="00DA0672" w:rsidP="00A7435B">
            <w:pPr>
              <w:pStyle w:val="ListParagraph"/>
              <w:numPr>
                <w:ilvl w:val="0"/>
                <w:numId w:val="6"/>
              </w:numPr>
              <w:rPr>
                <w:sz w:val="24"/>
                <w:szCs w:val="24"/>
              </w:rPr>
            </w:pPr>
            <w:r w:rsidRPr="00A7435B">
              <w:rPr>
                <w:sz w:val="24"/>
                <w:szCs w:val="24"/>
              </w:rPr>
              <w:t>bekkur</w:t>
            </w:r>
          </w:p>
        </w:tc>
        <w:tc>
          <w:tcPr>
            <w:tcW w:w="4111" w:type="dxa"/>
          </w:tcPr>
          <w:p w:rsidR="00DA0672" w:rsidRPr="00A7435B" w:rsidRDefault="00DA0672" w:rsidP="00111B06">
            <w:pPr>
              <w:rPr>
                <w:color w:val="000000"/>
                <w:sz w:val="24"/>
                <w:szCs w:val="24"/>
                <w:lang w:val="en-US"/>
              </w:rPr>
            </w:pPr>
            <w:proofErr w:type="spellStart"/>
            <w:r w:rsidRPr="00A7435B">
              <w:rPr>
                <w:color w:val="000000"/>
                <w:sz w:val="24"/>
                <w:szCs w:val="24"/>
                <w:lang w:val="en-US"/>
              </w:rPr>
              <w:t>Læsi</w:t>
            </w:r>
            <w:proofErr w:type="spellEnd"/>
            <w:r w:rsidRPr="00A7435B">
              <w:rPr>
                <w:color w:val="000000"/>
                <w:sz w:val="24"/>
                <w:szCs w:val="24"/>
                <w:lang w:val="en-US"/>
              </w:rPr>
              <w:t xml:space="preserve"> – </w:t>
            </w:r>
            <w:proofErr w:type="spellStart"/>
            <w:r w:rsidRPr="00A7435B">
              <w:rPr>
                <w:color w:val="000000"/>
                <w:sz w:val="24"/>
                <w:szCs w:val="24"/>
                <w:lang w:val="en-US"/>
              </w:rPr>
              <w:t>lestrarskimun</w:t>
            </w:r>
            <w:proofErr w:type="spellEnd"/>
          </w:p>
          <w:p w:rsidR="00DA0672" w:rsidRPr="00A7435B" w:rsidRDefault="00DA0672" w:rsidP="00111B06">
            <w:pPr>
              <w:rPr>
                <w:color w:val="000000"/>
                <w:sz w:val="24"/>
                <w:szCs w:val="24"/>
                <w:lang w:val="en-US"/>
              </w:rPr>
            </w:pPr>
            <w:proofErr w:type="spellStart"/>
            <w:r w:rsidRPr="00A7435B">
              <w:rPr>
                <w:color w:val="000000"/>
                <w:sz w:val="24"/>
                <w:szCs w:val="24"/>
                <w:lang w:val="en-US"/>
              </w:rPr>
              <w:t>Lesmál</w:t>
            </w:r>
            <w:proofErr w:type="spellEnd"/>
          </w:p>
          <w:p w:rsidR="00DA0672" w:rsidRPr="00A7435B" w:rsidRDefault="00DA0672" w:rsidP="00111B06">
            <w:pPr>
              <w:rPr>
                <w:bCs/>
                <w:color w:val="000000"/>
                <w:sz w:val="24"/>
                <w:szCs w:val="24"/>
                <w:lang w:val="en-US"/>
              </w:rPr>
            </w:pPr>
            <w:proofErr w:type="spellStart"/>
            <w:r w:rsidRPr="00A7435B">
              <w:rPr>
                <w:bCs/>
                <w:color w:val="000000"/>
                <w:sz w:val="24"/>
                <w:szCs w:val="24"/>
                <w:lang w:val="en-US"/>
              </w:rPr>
              <w:t>Lestrarpróf</w:t>
            </w:r>
            <w:proofErr w:type="spellEnd"/>
            <w:r w:rsidRPr="00A7435B">
              <w:rPr>
                <w:bCs/>
                <w:color w:val="000000"/>
                <w:sz w:val="24"/>
                <w:szCs w:val="24"/>
                <w:lang w:val="en-US"/>
              </w:rPr>
              <w:t>/</w:t>
            </w:r>
            <w:proofErr w:type="spellStart"/>
            <w:r w:rsidRPr="00A7435B">
              <w:rPr>
                <w:bCs/>
                <w:color w:val="000000"/>
                <w:sz w:val="24"/>
                <w:szCs w:val="24"/>
                <w:lang w:val="en-US"/>
              </w:rPr>
              <w:t>hraðlestrarpróf</w:t>
            </w:r>
            <w:proofErr w:type="spellEnd"/>
          </w:p>
          <w:p w:rsidR="00DA0672" w:rsidRPr="00A7435B" w:rsidRDefault="00DA0672" w:rsidP="00111B06">
            <w:pPr>
              <w:rPr>
                <w:sz w:val="24"/>
                <w:szCs w:val="24"/>
              </w:rPr>
            </w:pPr>
          </w:p>
        </w:tc>
      </w:tr>
      <w:tr w:rsidR="00DA0672" w:rsidRPr="00A7435B" w:rsidTr="00111B06">
        <w:tc>
          <w:tcPr>
            <w:tcW w:w="2093" w:type="dxa"/>
          </w:tcPr>
          <w:p w:rsidR="00DA0672" w:rsidRPr="00A7435B" w:rsidRDefault="00DA0672" w:rsidP="00A7435B">
            <w:pPr>
              <w:pStyle w:val="ListParagraph"/>
              <w:numPr>
                <w:ilvl w:val="0"/>
                <w:numId w:val="6"/>
              </w:numPr>
              <w:rPr>
                <w:sz w:val="24"/>
                <w:szCs w:val="24"/>
              </w:rPr>
            </w:pPr>
            <w:r w:rsidRPr="00A7435B">
              <w:rPr>
                <w:sz w:val="24"/>
                <w:szCs w:val="24"/>
              </w:rPr>
              <w:t>bekkur</w:t>
            </w:r>
          </w:p>
        </w:tc>
        <w:tc>
          <w:tcPr>
            <w:tcW w:w="4111" w:type="dxa"/>
          </w:tcPr>
          <w:p w:rsidR="00DA0672" w:rsidRPr="00A7435B" w:rsidRDefault="00DA0672" w:rsidP="00111B06">
            <w:pPr>
              <w:rPr>
                <w:color w:val="000000"/>
                <w:sz w:val="24"/>
                <w:szCs w:val="24"/>
                <w:lang w:val="en-US"/>
              </w:rPr>
            </w:pPr>
            <w:r w:rsidRPr="00A7435B">
              <w:rPr>
                <w:color w:val="000000"/>
                <w:sz w:val="24"/>
                <w:szCs w:val="24"/>
                <w:lang w:val="en-US"/>
              </w:rPr>
              <w:t>LOGOS</w:t>
            </w:r>
          </w:p>
          <w:p w:rsidR="00DA0672" w:rsidRPr="00A7435B" w:rsidRDefault="00DA0672" w:rsidP="00111B06">
            <w:pPr>
              <w:rPr>
                <w:color w:val="000000"/>
                <w:sz w:val="24"/>
                <w:szCs w:val="24"/>
                <w:lang w:val="en-US"/>
              </w:rPr>
            </w:pPr>
            <w:proofErr w:type="spellStart"/>
            <w:r w:rsidRPr="00A7435B">
              <w:rPr>
                <w:color w:val="000000"/>
                <w:sz w:val="24"/>
                <w:szCs w:val="24"/>
                <w:lang w:val="en-US"/>
              </w:rPr>
              <w:t>Hraðlestrarpróf</w:t>
            </w:r>
            <w:proofErr w:type="spellEnd"/>
            <w:r w:rsidRPr="00A7435B">
              <w:rPr>
                <w:color w:val="000000"/>
                <w:sz w:val="24"/>
                <w:szCs w:val="24"/>
                <w:lang w:val="en-US"/>
              </w:rPr>
              <w:t>/</w:t>
            </w:r>
            <w:proofErr w:type="spellStart"/>
            <w:r w:rsidRPr="00A7435B">
              <w:rPr>
                <w:color w:val="000000"/>
                <w:sz w:val="24"/>
                <w:szCs w:val="24"/>
                <w:lang w:val="en-US"/>
              </w:rPr>
              <w:t>framsagnarpróf</w:t>
            </w:r>
            <w:proofErr w:type="spellEnd"/>
            <w:r w:rsidRPr="00A7435B">
              <w:rPr>
                <w:color w:val="000000"/>
                <w:sz w:val="24"/>
                <w:szCs w:val="24"/>
                <w:lang w:val="en-US"/>
              </w:rPr>
              <w:t> </w:t>
            </w:r>
          </w:p>
          <w:p w:rsidR="00DA0672" w:rsidRPr="00A7435B" w:rsidRDefault="00BE2038" w:rsidP="00111B06">
            <w:pPr>
              <w:rPr>
                <w:color w:val="000000"/>
                <w:sz w:val="24"/>
                <w:szCs w:val="24"/>
                <w:lang w:val="en-US"/>
              </w:rPr>
            </w:pPr>
            <w:proofErr w:type="spellStart"/>
            <w:r>
              <w:rPr>
                <w:color w:val="000000"/>
                <w:sz w:val="24"/>
                <w:szCs w:val="24"/>
                <w:lang w:val="en-US"/>
              </w:rPr>
              <w:t>Orðarún</w:t>
            </w:r>
            <w:proofErr w:type="spellEnd"/>
          </w:p>
        </w:tc>
      </w:tr>
      <w:tr w:rsidR="00DA0672" w:rsidRPr="00A7435B" w:rsidTr="00111B06">
        <w:tc>
          <w:tcPr>
            <w:tcW w:w="2093" w:type="dxa"/>
          </w:tcPr>
          <w:p w:rsidR="00DA0672" w:rsidRPr="00A7435B" w:rsidRDefault="00DA0672" w:rsidP="00A7435B">
            <w:pPr>
              <w:pStyle w:val="ListParagraph"/>
              <w:numPr>
                <w:ilvl w:val="0"/>
                <w:numId w:val="6"/>
              </w:numPr>
              <w:rPr>
                <w:sz w:val="24"/>
                <w:szCs w:val="24"/>
              </w:rPr>
            </w:pPr>
            <w:r w:rsidRPr="00A7435B">
              <w:rPr>
                <w:sz w:val="24"/>
                <w:szCs w:val="24"/>
              </w:rPr>
              <w:t>bekkur</w:t>
            </w:r>
          </w:p>
        </w:tc>
        <w:tc>
          <w:tcPr>
            <w:tcW w:w="4111" w:type="dxa"/>
          </w:tcPr>
          <w:p w:rsidR="00DA0672" w:rsidRPr="00A7435B" w:rsidRDefault="00DA0672" w:rsidP="00111B06">
            <w:pPr>
              <w:rPr>
                <w:color w:val="000000"/>
                <w:sz w:val="24"/>
                <w:szCs w:val="24"/>
                <w:lang w:val="en-US"/>
              </w:rPr>
            </w:pPr>
            <w:proofErr w:type="spellStart"/>
            <w:r w:rsidRPr="00A7435B">
              <w:rPr>
                <w:color w:val="000000"/>
                <w:sz w:val="24"/>
                <w:szCs w:val="24"/>
                <w:lang w:val="en-US"/>
              </w:rPr>
              <w:t>Samræmd</w:t>
            </w:r>
            <w:proofErr w:type="spellEnd"/>
            <w:r w:rsidRPr="00A7435B">
              <w:rPr>
                <w:color w:val="000000"/>
                <w:sz w:val="24"/>
                <w:szCs w:val="24"/>
                <w:lang w:val="en-US"/>
              </w:rPr>
              <w:t xml:space="preserve"> </w:t>
            </w:r>
            <w:proofErr w:type="spellStart"/>
            <w:r w:rsidRPr="00A7435B">
              <w:rPr>
                <w:color w:val="000000"/>
                <w:sz w:val="24"/>
                <w:szCs w:val="24"/>
                <w:lang w:val="en-US"/>
              </w:rPr>
              <w:t>könnunarpróf</w:t>
            </w:r>
            <w:proofErr w:type="spellEnd"/>
          </w:p>
          <w:p w:rsidR="00DA0672" w:rsidRPr="00A7435B" w:rsidRDefault="00DA0672" w:rsidP="00111B06">
            <w:pPr>
              <w:rPr>
                <w:color w:val="000000"/>
                <w:sz w:val="24"/>
                <w:szCs w:val="24"/>
                <w:lang w:val="en-US"/>
              </w:rPr>
            </w:pPr>
            <w:proofErr w:type="spellStart"/>
            <w:r w:rsidRPr="00A7435B">
              <w:rPr>
                <w:color w:val="000000"/>
                <w:sz w:val="24"/>
                <w:szCs w:val="24"/>
                <w:lang w:val="en-US"/>
              </w:rPr>
              <w:t>Hraðlestrarpróf</w:t>
            </w:r>
            <w:proofErr w:type="spellEnd"/>
            <w:r w:rsidRPr="00A7435B">
              <w:rPr>
                <w:color w:val="000000"/>
                <w:sz w:val="24"/>
                <w:szCs w:val="24"/>
                <w:lang w:val="en-US"/>
              </w:rPr>
              <w:t>/</w:t>
            </w:r>
            <w:proofErr w:type="spellStart"/>
            <w:r w:rsidRPr="00A7435B">
              <w:rPr>
                <w:color w:val="000000"/>
                <w:sz w:val="24"/>
                <w:szCs w:val="24"/>
                <w:lang w:val="en-US"/>
              </w:rPr>
              <w:t>framsagnarpróf</w:t>
            </w:r>
            <w:proofErr w:type="spellEnd"/>
            <w:r w:rsidRPr="00A7435B">
              <w:rPr>
                <w:color w:val="000000"/>
                <w:sz w:val="24"/>
                <w:szCs w:val="24"/>
                <w:lang w:val="en-US"/>
              </w:rPr>
              <w:t> </w:t>
            </w:r>
          </w:p>
          <w:p w:rsidR="00DA0672" w:rsidRPr="00A7435B" w:rsidRDefault="00BE2038" w:rsidP="00111B06">
            <w:pPr>
              <w:rPr>
                <w:color w:val="000000"/>
                <w:sz w:val="24"/>
                <w:szCs w:val="24"/>
                <w:lang w:val="en-US"/>
              </w:rPr>
            </w:pPr>
            <w:proofErr w:type="spellStart"/>
            <w:r>
              <w:rPr>
                <w:color w:val="000000"/>
                <w:sz w:val="24"/>
                <w:szCs w:val="24"/>
                <w:lang w:val="en-US"/>
              </w:rPr>
              <w:t>Orðarún</w:t>
            </w:r>
            <w:proofErr w:type="spellEnd"/>
          </w:p>
        </w:tc>
      </w:tr>
      <w:tr w:rsidR="00DA0672" w:rsidRPr="00A7435B" w:rsidTr="00111B06">
        <w:tc>
          <w:tcPr>
            <w:tcW w:w="2093" w:type="dxa"/>
          </w:tcPr>
          <w:p w:rsidR="00DA0672" w:rsidRPr="00A7435B" w:rsidRDefault="00DA0672" w:rsidP="00A7435B">
            <w:pPr>
              <w:pStyle w:val="ListParagraph"/>
              <w:numPr>
                <w:ilvl w:val="0"/>
                <w:numId w:val="6"/>
              </w:numPr>
              <w:rPr>
                <w:sz w:val="24"/>
                <w:szCs w:val="24"/>
              </w:rPr>
            </w:pPr>
            <w:r w:rsidRPr="00A7435B">
              <w:rPr>
                <w:sz w:val="24"/>
                <w:szCs w:val="24"/>
              </w:rPr>
              <w:t>bekkur</w:t>
            </w:r>
          </w:p>
        </w:tc>
        <w:tc>
          <w:tcPr>
            <w:tcW w:w="4111" w:type="dxa"/>
          </w:tcPr>
          <w:p w:rsidR="00DA0672" w:rsidRDefault="00DA0672" w:rsidP="00111B06">
            <w:pPr>
              <w:rPr>
                <w:color w:val="000000"/>
                <w:sz w:val="24"/>
                <w:szCs w:val="24"/>
                <w:lang w:val="en-US"/>
              </w:rPr>
            </w:pPr>
            <w:proofErr w:type="spellStart"/>
            <w:r w:rsidRPr="00A7435B">
              <w:rPr>
                <w:color w:val="000000"/>
                <w:sz w:val="24"/>
                <w:szCs w:val="24"/>
                <w:lang w:val="en-US"/>
              </w:rPr>
              <w:t>Hraðlestrarpróf</w:t>
            </w:r>
            <w:proofErr w:type="spellEnd"/>
            <w:r w:rsidRPr="00A7435B">
              <w:rPr>
                <w:color w:val="000000"/>
                <w:sz w:val="24"/>
                <w:szCs w:val="24"/>
                <w:lang w:val="en-US"/>
              </w:rPr>
              <w:t>/</w:t>
            </w:r>
            <w:proofErr w:type="spellStart"/>
            <w:r w:rsidRPr="00A7435B">
              <w:rPr>
                <w:color w:val="000000"/>
                <w:sz w:val="24"/>
                <w:szCs w:val="24"/>
                <w:lang w:val="en-US"/>
              </w:rPr>
              <w:t>framsagnarpróf</w:t>
            </w:r>
            <w:proofErr w:type="spellEnd"/>
          </w:p>
          <w:p w:rsidR="00BE2038" w:rsidRPr="00A7435B" w:rsidRDefault="00BE2038" w:rsidP="00111B06">
            <w:pPr>
              <w:rPr>
                <w:color w:val="000000"/>
                <w:sz w:val="24"/>
                <w:szCs w:val="24"/>
                <w:lang w:val="en-US"/>
              </w:rPr>
            </w:pPr>
            <w:proofErr w:type="spellStart"/>
            <w:r>
              <w:rPr>
                <w:color w:val="000000"/>
                <w:sz w:val="24"/>
                <w:szCs w:val="24"/>
                <w:lang w:val="en-US"/>
              </w:rPr>
              <w:t>Orðarún</w:t>
            </w:r>
            <w:proofErr w:type="spellEnd"/>
          </w:p>
          <w:p w:rsidR="00DA0672" w:rsidRPr="00A7435B" w:rsidRDefault="00DA0672" w:rsidP="00111B06">
            <w:pPr>
              <w:rPr>
                <w:sz w:val="24"/>
                <w:szCs w:val="24"/>
              </w:rPr>
            </w:pPr>
          </w:p>
        </w:tc>
      </w:tr>
      <w:tr w:rsidR="00DA0672" w:rsidRPr="00A7435B" w:rsidTr="00111B06">
        <w:tc>
          <w:tcPr>
            <w:tcW w:w="2093" w:type="dxa"/>
          </w:tcPr>
          <w:p w:rsidR="00DA0672" w:rsidRPr="00A7435B" w:rsidRDefault="00DA0672" w:rsidP="00A7435B">
            <w:pPr>
              <w:pStyle w:val="ListParagraph"/>
              <w:numPr>
                <w:ilvl w:val="0"/>
                <w:numId w:val="6"/>
              </w:numPr>
              <w:rPr>
                <w:sz w:val="24"/>
                <w:szCs w:val="24"/>
              </w:rPr>
            </w:pPr>
            <w:r w:rsidRPr="00A7435B">
              <w:rPr>
                <w:sz w:val="24"/>
                <w:szCs w:val="24"/>
              </w:rPr>
              <w:t>bekkur</w:t>
            </w:r>
          </w:p>
        </w:tc>
        <w:tc>
          <w:tcPr>
            <w:tcW w:w="4111" w:type="dxa"/>
          </w:tcPr>
          <w:p w:rsidR="00DA0672" w:rsidRPr="00A7435B" w:rsidRDefault="00DA0672" w:rsidP="00111B06">
            <w:pPr>
              <w:rPr>
                <w:color w:val="000000"/>
                <w:sz w:val="24"/>
                <w:szCs w:val="24"/>
                <w:lang w:val="en-US"/>
              </w:rPr>
            </w:pPr>
            <w:r w:rsidRPr="00A7435B">
              <w:rPr>
                <w:color w:val="000000"/>
                <w:sz w:val="24"/>
                <w:szCs w:val="24"/>
                <w:lang w:val="en-US"/>
              </w:rPr>
              <w:t>LOGOS</w:t>
            </w:r>
          </w:p>
          <w:p w:rsidR="00DA0672" w:rsidRPr="00A7435B" w:rsidRDefault="00DA0672" w:rsidP="00111B06">
            <w:pPr>
              <w:rPr>
                <w:color w:val="000000"/>
                <w:sz w:val="24"/>
                <w:szCs w:val="24"/>
                <w:lang w:val="en-US"/>
              </w:rPr>
            </w:pPr>
            <w:proofErr w:type="spellStart"/>
            <w:r w:rsidRPr="00A7435B">
              <w:rPr>
                <w:color w:val="000000"/>
                <w:sz w:val="24"/>
                <w:szCs w:val="24"/>
                <w:lang w:val="en-US"/>
              </w:rPr>
              <w:t>Hraðlestrarpróf</w:t>
            </w:r>
            <w:proofErr w:type="spellEnd"/>
            <w:r w:rsidRPr="00A7435B">
              <w:rPr>
                <w:color w:val="000000"/>
                <w:sz w:val="24"/>
                <w:szCs w:val="24"/>
                <w:lang w:val="en-US"/>
              </w:rPr>
              <w:t>/</w:t>
            </w:r>
            <w:proofErr w:type="spellStart"/>
            <w:r w:rsidRPr="00A7435B">
              <w:rPr>
                <w:color w:val="000000"/>
                <w:sz w:val="24"/>
                <w:szCs w:val="24"/>
                <w:lang w:val="en-US"/>
              </w:rPr>
              <w:t>framsagnarpróf</w:t>
            </w:r>
            <w:proofErr w:type="spellEnd"/>
          </w:p>
          <w:p w:rsidR="00DA0672" w:rsidRPr="00A7435B" w:rsidRDefault="00BE2038" w:rsidP="00111B06">
            <w:pPr>
              <w:rPr>
                <w:sz w:val="24"/>
                <w:szCs w:val="24"/>
              </w:rPr>
            </w:pPr>
            <w:r>
              <w:rPr>
                <w:sz w:val="24"/>
                <w:szCs w:val="24"/>
              </w:rPr>
              <w:t>Orðarún</w:t>
            </w:r>
          </w:p>
        </w:tc>
      </w:tr>
      <w:tr w:rsidR="00DA0672" w:rsidRPr="00A7435B" w:rsidTr="00111B06">
        <w:tc>
          <w:tcPr>
            <w:tcW w:w="2093" w:type="dxa"/>
          </w:tcPr>
          <w:p w:rsidR="00DA0672" w:rsidRPr="00A7435B" w:rsidRDefault="00DA0672" w:rsidP="00A7435B">
            <w:pPr>
              <w:pStyle w:val="ListParagraph"/>
              <w:numPr>
                <w:ilvl w:val="0"/>
                <w:numId w:val="6"/>
              </w:numPr>
              <w:rPr>
                <w:sz w:val="24"/>
                <w:szCs w:val="24"/>
              </w:rPr>
            </w:pPr>
            <w:r w:rsidRPr="00A7435B">
              <w:rPr>
                <w:sz w:val="24"/>
                <w:szCs w:val="24"/>
              </w:rPr>
              <w:t>bekkur</w:t>
            </w:r>
          </w:p>
        </w:tc>
        <w:tc>
          <w:tcPr>
            <w:tcW w:w="4111" w:type="dxa"/>
          </w:tcPr>
          <w:p w:rsidR="00DA0672" w:rsidRPr="00A7435B" w:rsidRDefault="00DA0672" w:rsidP="00111B06">
            <w:pPr>
              <w:rPr>
                <w:color w:val="000000"/>
                <w:sz w:val="24"/>
                <w:szCs w:val="24"/>
                <w:lang w:val="da-DK"/>
              </w:rPr>
            </w:pPr>
            <w:r w:rsidRPr="00A7435B">
              <w:rPr>
                <w:color w:val="000000"/>
                <w:sz w:val="24"/>
                <w:szCs w:val="24"/>
                <w:lang w:val="da-DK"/>
              </w:rPr>
              <w:t>Samræmd könnunarpróf </w:t>
            </w:r>
          </w:p>
          <w:p w:rsidR="00DA0672" w:rsidRPr="00A7435B" w:rsidRDefault="00DA0672" w:rsidP="00111B06">
            <w:pPr>
              <w:rPr>
                <w:sz w:val="24"/>
                <w:szCs w:val="24"/>
              </w:rPr>
            </w:pPr>
            <w:proofErr w:type="spellStart"/>
            <w:r w:rsidRPr="00A7435B">
              <w:rPr>
                <w:color w:val="000000"/>
                <w:sz w:val="24"/>
                <w:szCs w:val="24"/>
                <w:lang w:val="en-US"/>
              </w:rPr>
              <w:t>Hraðlestrarpróf</w:t>
            </w:r>
            <w:proofErr w:type="spellEnd"/>
            <w:r w:rsidRPr="00A7435B">
              <w:rPr>
                <w:color w:val="000000"/>
                <w:sz w:val="24"/>
                <w:szCs w:val="24"/>
                <w:lang w:val="en-US"/>
              </w:rPr>
              <w:t>/</w:t>
            </w:r>
            <w:proofErr w:type="spellStart"/>
            <w:r w:rsidRPr="00A7435B">
              <w:rPr>
                <w:color w:val="000000"/>
                <w:sz w:val="24"/>
                <w:szCs w:val="24"/>
                <w:lang w:val="en-US"/>
              </w:rPr>
              <w:t>framsagnarpróf</w:t>
            </w:r>
            <w:proofErr w:type="spellEnd"/>
            <w:r w:rsidRPr="00A7435B">
              <w:rPr>
                <w:color w:val="000000"/>
                <w:sz w:val="24"/>
                <w:szCs w:val="24"/>
                <w:lang w:val="en-US"/>
              </w:rPr>
              <w:t> </w:t>
            </w:r>
          </w:p>
        </w:tc>
      </w:tr>
      <w:tr w:rsidR="00DA0672" w:rsidRPr="00A7435B" w:rsidTr="00111B06">
        <w:trPr>
          <w:trHeight w:val="789"/>
        </w:trPr>
        <w:tc>
          <w:tcPr>
            <w:tcW w:w="2093" w:type="dxa"/>
          </w:tcPr>
          <w:p w:rsidR="00DA0672" w:rsidRPr="00A7435B" w:rsidRDefault="00DA0672" w:rsidP="00A7435B">
            <w:pPr>
              <w:pStyle w:val="ListParagraph"/>
              <w:numPr>
                <w:ilvl w:val="0"/>
                <w:numId w:val="6"/>
              </w:numPr>
              <w:rPr>
                <w:sz w:val="24"/>
                <w:szCs w:val="24"/>
              </w:rPr>
            </w:pPr>
            <w:r w:rsidRPr="00A7435B">
              <w:rPr>
                <w:sz w:val="24"/>
                <w:szCs w:val="24"/>
              </w:rPr>
              <w:t>bekkur</w:t>
            </w:r>
          </w:p>
        </w:tc>
        <w:tc>
          <w:tcPr>
            <w:tcW w:w="4111" w:type="dxa"/>
          </w:tcPr>
          <w:p w:rsidR="00DA0672" w:rsidRDefault="00DA0672" w:rsidP="00111B06">
            <w:pPr>
              <w:rPr>
                <w:color w:val="000000"/>
                <w:sz w:val="24"/>
                <w:szCs w:val="24"/>
                <w:lang w:val="en-US"/>
              </w:rPr>
            </w:pPr>
            <w:proofErr w:type="spellStart"/>
            <w:r w:rsidRPr="00A7435B">
              <w:rPr>
                <w:color w:val="000000"/>
                <w:sz w:val="24"/>
                <w:szCs w:val="24"/>
                <w:lang w:val="en-US"/>
              </w:rPr>
              <w:t>Hraðlestrarpróf</w:t>
            </w:r>
            <w:proofErr w:type="spellEnd"/>
            <w:r w:rsidRPr="00A7435B">
              <w:rPr>
                <w:color w:val="000000"/>
                <w:sz w:val="24"/>
                <w:szCs w:val="24"/>
                <w:lang w:val="en-US"/>
              </w:rPr>
              <w:t>/</w:t>
            </w:r>
            <w:proofErr w:type="spellStart"/>
            <w:r w:rsidRPr="00A7435B">
              <w:rPr>
                <w:color w:val="000000"/>
                <w:sz w:val="24"/>
                <w:szCs w:val="24"/>
                <w:lang w:val="en-US"/>
              </w:rPr>
              <w:t>framsagnarpróf</w:t>
            </w:r>
            <w:proofErr w:type="spellEnd"/>
            <w:r w:rsidRPr="00A7435B">
              <w:rPr>
                <w:color w:val="000000"/>
                <w:sz w:val="24"/>
                <w:szCs w:val="24"/>
                <w:lang w:val="en-US"/>
              </w:rPr>
              <w:t> </w:t>
            </w:r>
          </w:p>
          <w:p w:rsidR="00BE2038" w:rsidRPr="00A7435B" w:rsidRDefault="00BE2038" w:rsidP="00111B06">
            <w:pPr>
              <w:rPr>
                <w:sz w:val="24"/>
                <w:szCs w:val="24"/>
              </w:rPr>
            </w:pPr>
            <w:proofErr w:type="spellStart"/>
            <w:r>
              <w:rPr>
                <w:color w:val="000000"/>
                <w:sz w:val="24"/>
                <w:szCs w:val="24"/>
                <w:lang w:val="en-US"/>
              </w:rPr>
              <w:t>Orðarún</w:t>
            </w:r>
            <w:proofErr w:type="spellEnd"/>
          </w:p>
        </w:tc>
      </w:tr>
      <w:tr w:rsidR="00DA0672" w:rsidRPr="00A7435B" w:rsidTr="00111B06">
        <w:tc>
          <w:tcPr>
            <w:tcW w:w="2093" w:type="dxa"/>
          </w:tcPr>
          <w:p w:rsidR="00DA0672" w:rsidRPr="00A7435B" w:rsidRDefault="00DA0672" w:rsidP="00A7435B">
            <w:pPr>
              <w:pStyle w:val="ListParagraph"/>
              <w:numPr>
                <w:ilvl w:val="0"/>
                <w:numId w:val="6"/>
              </w:numPr>
              <w:rPr>
                <w:sz w:val="24"/>
                <w:szCs w:val="24"/>
              </w:rPr>
            </w:pPr>
            <w:r w:rsidRPr="00A7435B">
              <w:rPr>
                <w:sz w:val="24"/>
                <w:szCs w:val="24"/>
              </w:rPr>
              <w:t>bekkur</w:t>
            </w:r>
          </w:p>
        </w:tc>
        <w:tc>
          <w:tcPr>
            <w:tcW w:w="4111" w:type="dxa"/>
          </w:tcPr>
          <w:p w:rsidR="00DA0672" w:rsidRPr="00A7435B" w:rsidRDefault="00DA0672" w:rsidP="00111B06">
            <w:pPr>
              <w:rPr>
                <w:color w:val="000000"/>
                <w:sz w:val="24"/>
                <w:szCs w:val="24"/>
                <w:lang w:val="en-US"/>
              </w:rPr>
            </w:pPr>
            <w:r w:rsidRPr="00A7435B">
              <w:rPr>
                <w:color w:val="000000"/>
                <w:sz w:val="24"/>
                <w:szCs w:val="24"/>
                <w:lang w:val="en-US"/>
              </w:rPr>
              <w:t>LOGOS</w:t>
            </w:r>
          </w:p>
          <w:p w:rsidR="00DA0672" w:rsidRPr="00A7435B" w:rsidRDefault="00DA0672" w:rsidP="00111B06">
            <w:pPr>
              <w:rPr>
                <w:sz w:val="24"/>
                <w:szCs w:val="24"/>
              </w:rPr>
            </w:pPr>
            <w:proofErr w:type="spellStart"/>
            <w:r w:rsidRPr="00A7435B">
              <w:rPr>
                <w:color w:val="000000"/>
                <w:sz w:val="24"/>
                <w:szCs w:val="24"/>
                <w:lang w:val="en-US"/>
              </w:rPr>
              <w:t>Hraðlestrarpróf</w:t>
            </w:r>
            <w:proofErr w:type="spellEnd"/>
            <w:r w:rsidRPr="00A7435B">
              <w:rPr>
                <w:color w:val="000000"/>
                <w:sz w:val="24"/>
                <w:szCs w:val="24"/>
                <w:lang w:val="en-US"/>
              </w:rPr>
              <w:t>/</w:t>
            </w:r>
            <w:proofErr w:type="spellStart"/>
            <w:r w:rsidRPr="00A7435B">
              <w:rPr>
                <w:color w:val="000000"/>
                <w:sz w:val="24"/>
                <w:szCs w:val="24"/>
                <w:lang w:val="en-US"/>
              </w:rPr>
              <w:t>framsagnarpróf</w:t>
            </w:r>
            <w:proofErr w:type="spellEnd"/>
            <w:r w:rsidRPr="00A7435B">
              <w:rPr>
                <w:color w:val="000000"/>
                <w:sz w:val="24"/>
                <w:szCs w:val="24"/>
                <w:lang w:val="en-US"/>
              </w:rPr>
              <w:t> </w:t>
            </w:r>
          </w:p>
        </w:tc>
      </w:tr>
      <w:tr w:rsidR="00DA0672" w:rsidRPr="00A7435B" w:rsidTr="00111B06">
        <w:tc>
          <w:tcPr>
            <w:tcW w:w="2093" w:type="dxa"/>
          </w:tcPr>
          <w:p w:rsidR="00DA0672" w:rsidRPr="00A7435B" w:rsidRDefault="00DA0672" w:rsidP="00A7435B">
            <w:pPr>
              <w:pStyle w:val="ListParagraph"/>
              <w:numPr>
                <w:ilvl w:val="0"/>
                <w:numId w:val="6"/>
              </w:numPr>
              <w:rPr>
                <w:sz w:val="24"/>
                <w:szCs w:val="24"/>
              </w:rPr>
            </w:pPr>
            <w:r w:rsidRPr="00A7435B">
              <w:rPr>
                <w:sz w:val="24"/>
                <w:szCs w:val="24"/>
              </w:rPr>
              <w:t xml:space="preserve"> bekkur</w:t>
            </w:r>
          </w:p>
        </w:tc>
        <w:tc>
          <w:tcPr>
            <w:tcW w:w="4111" w:type="dxa"/>
          </w:tcPr>
          <w:p w:rsidR="00DA0672" w:rsidRPr="00A7435B" w:rsidRDefault="00DA0672" w:rsidP="00111B06">
            <w:pPr>
              <w:rPr>
                <w:sz w:val="24"/>
                <w:szCs w:val="24"/>
              </w:rPr>
            </w:pPr>
            <w:r w:rsidRPr="00A7435B">
              <w:rPr>
                <w:sz w:val="24"/>
                <w:szCs w:val="24"/>
              </w:rPr>
              <w:t>Samræmd könnunarpróf</w:t>
            </w:r>
          </w:p>
          <w:p w:rsidR="00DA0672" w:rsidRPr="00A7435B" w:rsidRDefault="00DA0672" w:rsidP="00111B06">
            <w:pPr>
              <w:rPr>
                <w:sz w:val="24"/>
                <w:szCs w:val="24"/>
              </w:rPr>
            </w:pPr>
          </w:p>
        </w:tc>
      </w:tr>
    </w:tbl>
    <w:p w:rsidR="00A7435B" w:rsidRPr="00A7435B" w:rsidRDefault="00A7435B" w:rsidP="00A7435B">
      <w:pPr>
        <w:rPr>
          <w:sz w:val="24"/>
          <w:szCs w:val="24"/>
        </w:rPr>
      </w:pPr>
    </w:p>
    <w:p w:rsidR="00A7435B" w:rsidRPr="00A7435B" w:rsidRDefault="00A7435B" w:rsidP="00A7435B">
      <w:pPr>
        <w:rPr>
          <w:sz w:val="24"/>
          <w:szCs w:val="24"/>
        </w:rPr>
      </w:pPr>
    </w:p>
    <w:p w:rsidR="00D42301" w:rsidRPr="00611A60" w:rsidRDefault="00D42301" w:rsidP="00D42301">
      <w:pPr>
        <w:autoSpaceDE w:val="0"/>
        <w:autoSpaceDN w:val="0"/>
        <w:adjustRightInd w:val="0"/>
        <w:spacing w:after="0" w:line="240" w:lineRule="auto"/>
        <w:rPr>
          <w:rFonts w:ascii="Calibri" w:hAnsi="Calibri" w:cs="Calibri"/>
          <w:color w:val="000000"/>
          <w:sz w:val="24"/>
          <w:szCs w:val="24"/>
        </w:rPr>
      </w:pPr>
      <w:r w:rsidRPr="00611A60">
        <w:rPr>
          <w:rFonts w:ascii="Calibri" w:hAnsi="Calibri" w:cs="Calibri"/>
          <w:b/>
          <w:bCs/>
          <w:color w:val="000000"/>
          <w:sz w:val="24"/>
          <w:szCs w:val="24"/>
        </w:rPr>
        <w:t xml:space="preserve">Greiningar </w:t>
      </w:r>
    </w:p>
    <w:p w:rsidR="00D42301" w:rsidRPr="00262F68" w:rsidRDefault="00D42301" w:rsidP="00262F68">
      <w:pPr>
        <w:pStyle w:val="ListParagraph"/>
        <w:numPr>
          <w:ilvl w:val="0"/>
          <w:numId w:val="3"/>
        </w:numPr>
        <w:autoSpaceDE w:val="0"/>
        <w:autoSpaceDN w:val="0"/>
        <w:adjustRightInd w:val="0"/>
        <w:spacing w:after="47" w:line="240" w:lineRule="auto"/>
        <w:rPr>
          <w:rFonts w:ascii="Times New Roman" w:hAnsi="Times New Roman" w:cs="Times New Roman"/>
          <w:color w:val="000000"/>
          <w:sz w:val="24"/>
          <w:szCs w:val="24"/>
        </w:rPr>
      </w:pPr>
      <w:r w:rsidRPr="00262F68">
        <w:rPr>
          <w:rFonts w:ascii="Times New Roman" w:hAnsi="Times New Roman" w:cs="Times New Roman"/>
          <w:b/>
          <w:bCs/>
          <w:color w:val="000000"/>
          <w:sz w:val="24"/>
          <w:szCs w:val="24"/>
        </w:rPr>
        <w:t>Hljóðfærni</w:t>
      </w:r>
      <w:r w:rsidRPr="00262F68">
        <w:rPr>
          <w:rFonts w:ascii="Times New Roman" w:hAnsi="Times New Roman" w:cs="Times New Roman"/>
          <w:color w:val="000000"/>
          <w:sz w:val="24"/>
          <w:szCs w:val="24"/>
        </w:rPr>
        <w:t xml:space="preserve">, greiningartæki til að greina hljóðkerfisvanda. Lagt fyrir þá nemendur í 1. bekk sem, samkvæmt prófinu Leið til læsis, teljast vera í áhættuhópi vegna lesblindu. Lagt fyrir af sérkennara. </w:t>
      </w:r>
    </w:p>
    <w:p w:rsidR="00D42301" w:rsidRPr="00262F68" w:rsidRDefault="00D42301" w:rsidP="00262F68">
      <w:pPr>
        <w:pStyle w:val="ListParagraph"/>
        <w:numPr>
          <w:ilvl w:val="0"/>
          <w:numId w:val="3"/>
        </w:numPr>
        <w:autoSpaceDE w:val="0"/>
        <w:autoSpaceDN w:val="0"/>
        <w:adjustRightInd w:val="0"/>
        <w:spacing w:after="47" w:line="240" w:lineRule="auto"/>
        <w:rPr>
          <w:rFonts w:ascii="Times New Roman" w:hAnsi="Times New Roman" w:cs="Times New Roman"/>
          <w:color w:val="000000"/>
          <w:sz w:val="24"/>
          <w:szCs w:val="24"/>
        </w:rPr>
      </w:pPr>
      <w:r w:rsidRPr="00262F68">
        <w:rPr>
          <w:rFonts w:ascii="Times New Roman" w:hAnsi="Times New Roman" w:cs="Times New Roman"/>
          <w:b/>
          <w:bCs/>
          <w:color w:val="000000"/>
          <w:sz w:val="24"/>
          <w:szCs w:val="24"/>
        </w:rPr>
        <w:t>Logos</w:t>
      </w:r>
      <w:r w:rsidRPr="00262F68">
        <w:rPr>
          <w:rFonts w:ascii="Times New Roman" w:hAnsi="Times New Roman" w:cs="Times New Roman"/>
          <w:color w:val="000000"/>
          <w:sz w:val="24"/>
          <w:szCs w:val="24"/>
        </w:rPr>
        <w:t xml:space="preserve">, greiningartæki fyrir lestrarörðugleika: Einstakir nemendur í 3. bekk eða síðar skimaðir ef grunur kemur upp um dyslexíu eða aðra sértæka lestrarörðugleika. Frekari greining er gerð ef þurfa þykir. </w:t>
      </w:r>
    </w:p>
    <w:p w:rsidR="00D42301" w:rsidRPr="00611A60" w:rsidRDefault="00D42301" w:rsidP="00D42301">
      <w:pPr>
        <w:autoSpaceDE w:val="0"/>
        <w:autoSpaceDN w:val="0"/>
        <w:adjustRightInd w:val="0"/>
        <w:spacing w:after="0" w:line="240" w:lineRule="auto"/>
        <w:rPr>
          <w:rFonts w:ascii="Calibri" w:hAnsi="Calibri" w:cs="Calibri"/>
          <w:color w:val="000000"/>
          <w:sz w:val="24"/>
          <w:szCs w:val="24"/>
        </w:rPr>
      </w:pPr>
    </w:p>
    <w:p w:rsidR="00D42301" w:rsidRPr="00ED4170" w:rsidRDefault="00D42301" w:rsidP="00ED4170">
      <w:pPr>
        <w:pStyle w:val="ListParagraph"/>
        <w:numPr>
          <w:ilvl w:val="0"/>
          <w:numId w:val="3"/>
        </w:numPr>
        <w:autoSpaceDE w:val="0"/>
        <w:autoSpaceDN w:val="0"/>
        <w:adjustRightInd w:val="0"/>
        <w:spacing w:after="0" w:line="240" w:lineRule="auto"/>
        <w:rPr>
          <w:rFonts w:ascii="Calibri" w:hAnsi="Calibri" w:cs="Calibri"/>
          <w:color w:val="000000"/>
          <w:sz w:val="24"/>
          <w:szCs w:val="24"/>
        </w:rPr>
      </w:pPr>
      <w:r w:rsidRPr="00ED4170">
        <w:rPr>
          <w:rFonts w:ascii="Calibri" w:hAnsi="Calibri" w:cs="Calibri"/>
          <w:b/>
          <w:bCs/>
          <w:color w:val="000000"/>
          <w:sz w:val="24"/>
          <w:szCs w:val="24"/>
        </w:rPr>
        <w:t xml:space="preserve">TOLD-málþroskapróf: </w:t>
      </w:r>
      <w:r w:rsidRPr="00ED4170">
        <w:rPr>
          <w:rFonts w:ascii="Calibri" w:hAnsi="Calibri" w:cs="Calibri"/>
          <w:color w:val="000000"/>
          <w:sz w:val="24"/>
          <w:szCs w:val="24"/>
        </w:rPr>
        <w:t xml:space="preserve">Einstaka nemendur sem grunur leikur á að séu með frávik í málþroska eru skimaðir með prófinu. Lagt fyrir af sérkennara. </w:t>
      </w:r>
    </w:p>
    <w:p w:rsidR="00D42301" w:rsidRPr="00611A60" w:rsidRDefault="00D42301" w:rsidP="00ED4170">
      <w:pPr>
        <w:autoSpaceDE w:val="0"/>
        <w:autoSpaceDN w:val="0"/>
        <w:adjustRightInd w:val="0"/>
        <w:spacing w:after="0" w:line="240" w:lineRule="auto"/>
        <w:ind w:left="708"/>
        <w:rPr>
          <w:rFonts w:ascii="Calibri" w:hAnsi="Calibri" w:cs="Calibri"/>
          <w:color w:val="000000"/>
          <w:sz w:val="24"/>
          <w:szCs w:val="24"/>
        </w:rPr>
      </w:pPr>
      <w:r w:rsidRPr="00611A60">
        <w:rPr>
          <w:rFonts w:ascii="Calibri" w:hAnsi="Calibri" w:cs="Calibri"/>
          <w:color w:val="000000"/>
          <w:sz w:val="24"/>
          <w:szCs w:val="24"/>
        </w:rPr>
        <w:t xml:space="preserve">Ef grunur leikur á verulegu fráviki í málþroska á að vísa nemanda til </w:t>
      </w:r>
      <w:r w:rsidRPr="00611A60">
        <w:rPr>
          <w:rFonts w:ascii="Calibri" w:hAnsi="Calibri" w:cs="Calibri"/>
          <w:b/>
          <w:bCs/>
          <w:color w:val="000000"/>
          <w:sz w:val="24"/>
          <w:szCs w:val="24"/>
        </w:rPr>
        <w:t xml:space="preserve">talmeinafræðings. </w:t>
      </w:r>
    </w:p>
    <w:p w:rsidR="00A7435B" w:rsidRDefault="00A7435B" w:rsidP="00D42301">
      <w:pPr>
        <w:autoSpaceDE w:val="0"/>
        <w:autoSpaceDN w:val="0"/>
        <w:adjustRightInd w:val="0"/>
        <w:spacing w:after="0" w:line="240" w:lineRule="auto"/>
        <w:rPr>
          <w:rFonts w:ascii="Calibri" w:hAnsi="Calibri" w:cs="Calibri"/>
          <w:b/>
          <w:bCs/>
          <w:i/>
          <w:iCs/>
          <w:color w:val="000000"/>
          <w:sz w:val="32"/>
          <w:szCs w:val="32"/>
        </w:rPr>
      </w:pPr>
    </w:p>
    <w:p w:rsidR="00D42301" w:rsidRDefault="00D42301" w:rsidP="00D42301">
      <w:pPr>
        <w:autoSpaceDE w:val="0"/>
        <w:autoSpaceDN w:val="0"/>
        <w:adjustRightInd w:val="0"/>
        <w:spacing w:after="0" w:line="240" w:lineRule="auto"/>
        <w:rPr>
          <w:rFonts w:ascii="Calibri" w:hAnsi="Calibri" w:cs="Calibri"/>
          <w:b/>
          <w:bCs/>
          <w:i/>
          <w:iCs/>
          <w:color w:val="000000"/>
          <w:sz w:val="32"/>
          <w:szCs w:val="32"/>
        </w:rPr>
      </w:pPr>
      <w:r w:rsidRPr="00A7435B">
        <w:rPr>
          <w:rFonts w:ascii="Calibri" w:hAnsi="Calibri" w:cs="Calibri"/>
          <w:b/>
          <w:bCs/>
          <w:i/>
          <w:iCs/>
          <w:color w:val="000000"/>
          <w:sz w:val="32"/>
          <w:szCs w:val="32"/>
        </w:rPr>
        <w:t xml:space="preserve">Nemendur með sértæka erfiðleika </w:t>
      </w:r>
    </w:p>
    <w:p w:rsidR="00A7435B" w:rsidRPr="00A7435B" w:rsidRDefault="00A7435B" w:rsidP="00D42301">
      <w:pPr>
        <w:autoSpaceDE w:val="0"/>
        <w:autoSpaceDN w:val="0"/>
        <w:adjustRightInd w:val="0"/>
        <w:spacing w:after="0" w:line="240" w:lineRule="auto"/>
        <w:rPr>
          <w:rFonts w:ascii="Calibri" w:hAnsi="Calibri" w:cs="Calibri"/>
          <w:color w:val="000000"/>
          <w:sz w:val="32"/>
          <w:szCs w:val="32"/>
        </w:rPr>
      </w:pPr>
    </w:p>
    <w:p w:rsidR="00D42301" w:rsidRPr="00D319DA" w:rsidRDefault="00D42301" w:rsidP="00D42301">
      <w:pPr>
        <w:autoSpaceDE w:val="0"/>
        <w:autoSpaceDN w:val="0"/>
        <w:adjustRightInd w:val="0"/>
        <w:spacing w:after="0" w:line="240" w:lineRule="auto"/>
        <w:rPr>
          <w:rFonts w:ascii="Times New Roman" w:hAnsi="Times New Roman" w:cs="Times New Roman"/>
          <w:color w:val="000000"/>
          <w:sz w:val="24"/>
          <w:szCs w:val="24"/>
        </w:rPr>
      </w:pPr>
      <w:r w:rsidRPr="00D319DA">
        <w:rPr>
          <w:rFonts w:ascii="Times New Roman" w:hAnsi="Times New Roman" w:cs="Times New Roman"/>
          <w:color w:val="000000"/>
          <w:sz w:val="24"/>
          <w:szCs w:val="24"/>
        </w:rPr>
        <w:t xml:space="preserve">Allir kennarar eiga að hafa sérstakar þarfir nemenda sinna í huga við skipulag kennslunnar og leita leiða til að mæta þörfum hvers og eins. </w:t>
      </w:r>
      <w:r w:rsidR="00A17CB9" w:rsidRPr="00D319DA">
        <w:rPr>
          <w:rFonts w:ascii="Times New Roman" w:hAnsi="Times New Roman" w:cs="Times New Roman"/>
          <w:color w:val="000000"/>
          <w:sz w:val="24"/>
          <w:szCs w:val="24"/>
        </w:rPr>
        <w:t xml:space="preserve">Í Vopnafjarðarskóla </w:t>
      </w:r>
      <w:r w:rsidRPr="00D319DA">
        <w:rPr>
          <w:rFonts w:ascii="Times New Roman" w:hAnsi="Times New Roman" w:cs="Times New Roman"/>
          <w:color w:val="000000"/>
          <w:sz w:val="24"/>
          <w:szCs w:val="24"/>
        </w:rPr>
        <w:t xml:space="preserve">á að leita leiða til að </w:t>
      </w:r>
      <w:r w:rsidRPr="00D319DA">
        <w:rPr>
          <w:rFonts w:ascii="Times New Roman" w:hAnsi="Times New Roman" w:cs="Times New Roman"/>
          <w:b/>
          <w:bCs/>
          <w:i/>
          <w:iCs/>
          <w:color w:val="000000"/>
          <w:sz w:val="24"/>
          <w:szCs w:val="24"/>
        </w:rPr>
        <w:t>öllum nemendum sé gert kleift að vinna sem mest í hópi annarra nemenda</w:t>
      </w:r>
      <w:r w:rsidRPr="00D319DA">
        <w:rPr>
          <w:rFonts w:ascii="Times New Roman" w:hAnsi="Times New Roman" w:cs="Times New Roman"/>
          <w:color w:val="000000"/>
          <w:sz w:val="24"/>
          <w:szCs w:val="24"/>
        </w:rPr>
        <w:t xml:space="preserve">. Í því skyni á að: </w:t>
      </w:r>
    </w:p>
    <w:p w:rsidR="00D42301" w:rsidRPr="00D319DA" w:rsidRDefault="00D42301" w:rsidP="001D7BE2">
      <w:pPr>
        <w:pStyle w:val="ListParagraph"/>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D319DA">
        <w:rPr>
          <w:rFonts w:ascii="Times New Roman" w:hAnsi="Times New Roman" w:cs="Times New Roman"/>
          <w:b/>
          <w:bCs/>
          <w:i/>
          <w:iCs/>
          <w:color w:val="000000"/>
          <w:sz w:val="24"/>
          <w:szCs w:val="24"/>
        </w:rPr>
        <w:t xml:space="preserve">Aðlaga læsistengt námsefni </w:t>
      </w:r>
      <w:r w:rsidRPr="00D319DA">
        <w:rPr>
          <w:rFonts w:ascii="Times New Roman" w:hAnsi="Times New Roman" w:cs="Times New Roman"/>
          <w:color w:val="000000"/>
          <w:sz w:val="24"/>
          <w:szCs w:val="24"/>
        </w:rPr>
        <w:t xml:space="preserve">að þeirra færni, bæði í skóla og heimavinnu. </w:t>
      </w:r>
    </w:p>
    <w:p w:rsidR="00D42301" w:rsidRPr="00D319DA" w:rsidRDefault="00D42301" w:rsidP="001D7BE2">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D319DA">
        <w:rPr>
          <w:rFonts w:ascii="Times New Roman" w:hAnsi="Times New Roman" w:cs="Times New Roman"/>
          <w:b/>
          <w:bCs/>
          <w:i/>
          <w:iCs/>
          <w:color w:val="000000"/>
          <w:sz w:val="24"/>
          <w:szCs w:val="24"/>
        </w:rPr>
        <w:t xml:space="preserve">Nýta tölvur </w:t>
      </w:r>
      <w:r w:rsidRPr="00D319DA">
        <w:rPr>
          <w:rFonts w:ascii="Times New Roman" w:hAnsi="Times New Roman" w:cs="Times New Roman"/>
          <w:color w:val="000000"/>
          <w:sz w:val="24"/>
          <w:szCs w:val="24"/>
        </w:rPr>
        <w:t xml:space="preserve">við nám og kennslu. Nemendur eiga að fá tækifæri til að þjálfa færni í ákv. þáttum í námsforritum og vinna ýmis verkefni á tölvur. </w:t>
      </w:r>
    </w:p>
    <w:p w:rsidR="00D42301" w:rsidRPr="00D319DA" w:rsidRDefault="00D42301" w:rsidP="001D7BE2">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D319DA">
        <w:rPr>
          <w:rFonts w:ascii="Times New Roman" w:hAnsi="Times New Roman" w:cs="Times New Roman"/>
          <w:b/>
          <w:bCs/>
          <w:i/>
          <w:iCs/>
          <w:color w:val="000000"/>
          <w:sz w:val="24"/>
          <w:szCs w:val="24"/>
        </w:rPr>
        <w:t xml:space="preserve">Nýta hlustunarefni </w:t>
      </w:r>
      <w:r w:rsidRPr="00D319DA">
        <w:rPr>
          <w:rFonts w:ascii="Times New Roman" w:hAnsi="Times New Roman" w:cs="Times New Roman"/>
          <w:color w:val="000000"/>
          <w:sz w:val="24"/>
          <w:szCs w:val="24"/>
        </w:rPr>
        <w:t xml:space="preserve">í kennslustofum. Hlustunarefni á að kynna fyrir nemendum og foreldrum þeirra strax á yngsta stigi og hvetja þá til að meta hvort hlustunarefni henti þeim. </w:t>
      </w:r>
    </w:p>
    <w:p w:rsidR="00D42301" w:rsidRPr="00D319DA" w:rsidRDefault="00D42301" w:rsidP="001D7BE2">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D319DA">
        <w:rPr>
          <w:rFonts w:ascii="Times New Roman" w:hAnsi="Times New Roman" w:cs="Times New Roman"/>
          <w:b/>
          <w:bCs/>
          <w:i/>
          <w:iCs/>
          <w:color w:val="000000"/>
          <w:sz w:val="24"/>
          <w:szCs w:val="24"/>
        </w:rPr>
        <w:t xml:space="preserve">Aðlaga námsmat </w:t>
      </w:r>
      <w:r w:rsidRPr="00D319DA">
        <w:rPr>
          <w:rFonts w:ascii="Times New Roman" w:hAnsi="Times New Roman" w:cs="Times New Roman"/>
          <w:color w:val="000000"/>
          <w:sz w:val="24"/>
          <w:szCs w:val="24"/>
        </w:rPr>
        <w:t xml:space="preserve">að þörfum/færni nemenda og bjóða þeim upp á sérstaka aðstoð við próftöku. </w:t>
      </w:r>
    </w:p>
    <w:p w:rsidR="00D42301" w:rsidRPr="00D319DA" w:rsidRDefault="00D42301" w:rsidP="001D7BE2">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D319DA">
        <w:rPr>
          <w:rFonts w:ascii="Times New Roman" w:hAnsi="Times New Roman" w:cs="Times New Roman"/>
          <w:color w:val="000000"/>
          <w:sz w:val="24"/>
          <w:szCs w:val="24"/>
        </w:rPr>
        <w:t xml:space="preserve">Skipuleggja starf </w:t>
      </w:r>
      <w:r w:rsidRPr="00D319DA">
        <w:rPr>
          <w:rFonts w:ascii="Times New Roman" w:hAnsi="Times New Roman" w:cs="Times New Roman"/>
          <w:b/>
          <w:bCs/>
          <w:i/>
          <w:iCs/>
          <w:color w:val="000000"/>
          <w:sz w:val="24"/>
          <w:szCs w:val="24"/>
        </w:rPr>
        <w:t xml:space="preserve">stuðningsfulltrúa </w:t>
      </w:r>
      <w:r w:rsidRPr="00D319DA">
        <w:rPr>
          <w:rFonts w:ascii="Times New Roman" w:hAnsi="Times New Roman" w:cs="Times New Roman"/>
          <w:color w:val="000000"/>
          <w:sz w:val="24"/>
          <w:szCs w:val="24"/>
        </w:rPr>
        <w:t xml:space="preserve">svo að þeir nýtist vel til aðstoðar nemendum í bekk. </w:t>
      </w:r>
    </w:p>
    <w:p w:rsidR="00EE7763" w:rsidRPr="00D319DA" w:rsidRDefault="00EE7763" w:rsidP="00EE7763">
      <w:pPr>
        <w:pStyle w:val="ListParagraph"/>
        <w:autoSpaceDE w:val="0"/>
        <w:autoSpaceDN w:val="0"/>
        <w:adjustRightInd w:val="0"/>
        <w:spacing w:after="0" w:line="240" w:lineRule="auto"/>
        <w:rPr>
          <w:rFonts w:ascii="Times New Roman" w:hAnsi="Times New Roman" w:cs="Times New Roman"/>
          <w:color w:val="000000"/>
          <w:sz w:val="24"/>
          <w:szCs w:val="24"/>
        </w:rPr>
      </w:pPr>
    </w:p>
    <w:p w:rsidR="00D42301" w:rsidRPr="00D319DA" w:rsidRDefault="00D42301" w:rsidP="00EE7763">
      <w:pPr>
        <w:autoSpaceDE w:val="0"/>
        <w:autoSpaceDN w:val="0"/>
        <w:adjustRightInd w:val="0"/>
        <w:spacing w:after="0" w:line="240" w:lineRule="auto"/>
        <w:ind w:firstLine="360"/>
        <w:rPr>
          <w:rFonts w:ascii="Times New Roman" w:hAnsi="Times New Roman" w:cs="Times New Roman"/>
          <w:color w:val="000000"/>
          <w:sz w:val="24"/>
          <w:szCs w:val="24"/>
        </w:rPr>
      </w:pPr>
      <w:r w:rsidRPr="00D319DA">
        <w:rPr>
          <w:rFonts w:ascii="Times New Roman" w:hAnsi="Times New Roman" w:cs="Times New Roman"/>
          <w:color w:val="000000"/>
          <w:sz w:val="24"/>
          <w:szCs w:val="24"/>
        </w:rPr>
        <w:t xml:space="preserve">Auk þess á að bregðast við sértækum erfiðleikum sbr. eftirfarandi: </w:t>
      </w:r>
    </w:p>
    <w:p w:rsidR="00D42301" w:rsidRPr="00D319DA" w:rsidRDefault="00D42301" w:rsidP="001D7BE2">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D319DA">
        <w:rPr>
          <w:rFonts w:ascii="Times New Roman" w:hAnsi="Times New Roman" w:cs="Times New Roman"/>
          <w:color w:val="000000"/>
          <w:sz w:val="24"/>
          <w:szCs w:val="24"/>
        </w:rPr>
        <w:t xml:space="preserve">Nemendum í 4. – 10. bekk sem eiga við sértæka erfiðleika að stríða er markvisst kennt </w:t>
      </w:r>
      <w:r w:rsidRPr="00D319DA">
        <w:rPr>
          <w:rFonts w:ascii="Times New Roman" w:hAnsi="Times New Roman" w:cs="Times New Roman"/>
          <w:b/>
          <w:bCs/>
          <w:i/>
          <w:iCs/>
          <w:color w:val="000000"/>
          <w:sz w:val="24"/>
          <w:szCs w:val="24"/>
        </w:rPr>
        <w:t xml:space="preserve">að nýta sér hjálpargögn </w:t>
      </w:r>
      <w:r w:rsidRPr="00D319DA">
        <w:rPr>
          <w:rFonts w:ascii="Times New Roman" w:hAnsi="Times New Roman" w:cs="Times New Roman"/>
          <w:color w:val="000000"/>
          <w:sz w:val="24"/>
          <w:szCs w:val="24"/>
        </w:rPr>
        <w:t xml:space="preserve">s.s. hlustunarefni, orðabækur og leiðréttingarforrit í tölvum. Rætt er við þá um mismunandi leturgerðir og liti á bakgrunni/pappír. Þeim er bent á að prófa sig áfram með litaglærur. Sérkennarar og/eða námsráðgjafi sinna þessu verkefni. </w:t>
      </w:r>
    </w:p>
    <w:p w:rsidR="001D7BE2" w:rsidRPr="00D319DA" w:rsidRDefault="001D7BE2" w:rsidP="001D7BE2">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D319DA">
        <w:rPr>
          <w:rFonts w:ascii="Times New Roman" w:hAnsi="Times New Roman" w:cs="Times New Roman"/>
          <w:b/>
          <w:sz w:val="24"/>
          <w:szCs w:val="24"/>
        </w:rPr>
        <w:t>Sérkennsla</w:t>
      </w:r>
      <w:r w:rsidRPr="00D319DA">
        <w:rPr>
          <w:rFonts w:ascii="Times New Roman" w:hAnsi="Times New Roman" w:cs="Times New Roman"/>
          <w:sz w:val="24"/>
          <w:szCs w:val="24"/>
        </w:rPr>
        <w:t xml:space="preserve"> fer fram í litlum námshópum, ýmist í bekk, utan bekkjar eða í námsveri. </w:t>
      </w:r>
    </w:p>
    <w:p w:rsidR="001D7BE2" w:rsidRPr="00D319DA" w:rsidRDefault="001D7BE2" w:rsidP="001D7BE2">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D319DA">
        <w:rPr>
          <w:rFonts w:ascii="Times New Roman" w:hAnsi="Times New Roman" w:cs="Times New Roman"/>
          <w:sz w:val="24"/>
          <w:szCs w:val="24"/>
        </w:rPr>
        <w:t xml:space="preserve"> Í undantekningartilfellum er unnið með 1 – 2 nemendur við að þjálfa ákv. færni sem þeir hafa ekki náð tökum á. Er þá ýmist unn</w:t>
      </w:r>
      <w:r w:rsidR="00EE7763" w:rsidRPr="00D319DA">
        <w:rPr>
          <w:rFonts w:ascii="Times New Roman" w:hAnsi="Times New Roman" w:cs="Times New Roman"/>
          <w:sz w:val="24"/>
          <w:szCs w:val="24"/>
        </w:rPr>
        <w:t xml:space="preserve">ið inni í bekkjarstofu </w:t>
      </w:r>
      <w:r w:rsidRPr="00D319DA">
        <w:rPr>
          <w:rFonts w:ascii="Times New Roman" w:hAnsi="Times New Roman" w:cs="Times New Roman"/>
          <w:sz w:val="24"/>
          <w:szCs w:val="24"/>
        </w:rPr>
        <w:t>eða í ná</w:t>
      </w:r>
      <w:r w:rsidR="00EE7763" w:rsidRPr="00D319DA">
        <w:rPr>
          <w:rFonts w:ascii="Times New Roman" w:hAnsi="Times New Roman" w:cs="Times New Roman"/>
          <w:sz w:val="24"/>
          <w:szCs w:val="24"/>
        </w:rPr>
        <w:t>msveri.</w:t>
      </w:r>
    </w:p>
    <w:p w:rsidR="001D7BE2" w:rsidRPr="00D319DA" w:rsidRDefault="001D7BE2" w:rsidP="001D7BE2">
      <w:pPr>
        <w:autoSpaceDE w:val="0"/>
        <w:autoSpaceDN w:val="0"/>
        <w:adjustRightInd w:val="0"/>
        <w:spacing w:after="0" w:line="240" w:lineRule="auto"/>
        <w:ind w:left="708" w:hanging="288"/>
        <w:rPr>
          <w:rFonts w:ascii="Times New Roman" w:hAnsi="Times New Roman" w:cs="Times New Roman"/>
          <w:sz w:val="24"/>
          <w:szCs w:val="24"/>
        </w:rPr>
      </w:pPr>
      <w:r w:rsidRPr="00D319DA">
        <w:rPr>
          <w:rFonts w:ascii="Times New Roman" w:hAnsi="Times New Roman" w:cs="Times New Roman"/>
        </w:rPr>
        <w:sym w:font="Symbol" w:char="F0B7"/>
      </w:r>
      <w:r w:rsidRPr="00D319DA">
        <w:rPr>
          <w:rFonts w:ascii="Times New Roman" w:hAnsi="Times New Roman" w:cs="Times New Roman"/>
          <w:sz w:val="24"/>
          <w:szCs w:val="24"/>
        </w:rPr>
        <w:t xml:space="preserve"> </w:t>
      </w:r>
      <w:r w:rsidRPr="00D319DA">
        <w:rPr>
          <w:rFonts w:ascii="Times New Roman" w:hAnsi="Times New Roman" w:cs="Times New Roman"/>
          <w:sz w:val="24"/>
          <w:szCs w:val="24"/>
        </w:rPr>
        <w:tab/>
      </w:r>
      <w:r w:rsidRPr="00D319DA">
        <w:rPr>
          <w:rFonts w:ascii="Times New Roman" w:hAnsi="Times New Roman" w:cs="Times New Roman"/>
          <w:b/>
          <w:sz w:val="24"/>
          <w:szCs w:val="24"/>
        </w:rPr>
        <w:t>Blindrabókasafn Íslands</w:t>
      </w:r>
      <w:r w:rsidRPr="00D319DA">
        <w:rPr>
          <w:rFonts w:ascii="Times New Roman" w:hAnsi="Times New Roman" w:cs="Times New Roman"/>
          <w:sz w:val="24"/>
          <w:szCs w:val="24"/>
        </w:rPr>
        <w:t>. Það veitir þeim aðgang að safninu. Nemendur og foreldrar þeirra eru hvattir til að nýta sér þjónustu þess.</w:t>
      </w:r>
    </w:p>
    <w:p w:rsidR="00EE7763" w:rsidRPr="00D319DA" w:rsidRDefault="00EE7763" w:rsidP="001D7BE2">
      <w:pPr>
        <w:autoSpaceDE w:val="0"/>
        <w:autoSpaceDN w:val="0"/>
        <w:adjustRightInd w:val="0"/>
        <w:spacing w:after="0" w:line="240" w:lineRule="auto"/>
        <w:ind w:left="708" w:hanging="288"/>
        <w:rPr>
          <w:rFonts w:ascii="Times New Roman" w:hAnsi="Times New Roman" w:cs="Times New Roman"/>
          <w:sz w:val="24"/>
          <w:szCs w:val="24"/>
        </w:rPr>
      </w:pPr>
    </w:p>
    <w:p w:rsidR="00EE7763" w:rsidRPr="00D319DA" w:rsidRDefault="00EE7763" w:rsidP="001D7BE2">
      <w:pPr>
        <w:autoSpaceDE w:val="0"/>
        <w:autoSpaceDN w:val="0"/>
        <w:adjustRightInd w:val="0"/>
        <w:spacing w:after="0" w:line="240" w:lineRule="auto"/>
        <w:ind w:left="708" w:hanging="288"/>
        <w:rPr>
          <w:rFonts w:ascii="Times New Roman" w:hAnsi="Times New Roman" w:cs="Times New Roman"/>
          <w:sz w:val="24"/>
          <w:szCs w:val="24"/>
        </w:rPr>
      </w:pPr>
      <w:r w:rsidRPr="00D319DA">
        <w:rPr>
          <w:rFonts w:ascii="Times New Roman" w:hAnsi="Times New Roman" w:cs="Times New Roman"/>
          <w:b/>
          <w:sz w:val="28"/>
          <w:szCs w:val="28"/>
        </w:rPr>
        <w:t>Viðmið um sérkennslu og stuðning eru</w:t>
      </w:r>
      <w:r w:rsidRPr="00D319DA">
        <w:rPr>
          <w:rFonts w:ascii="Times New Roman" w:hAnsi="Times New Roman" w:cs="Times New Roman"/>
          <w:b/>
          <w:sz w:val="24"/>
          <w:szCs w:val="24"/>
        </w:rPr>
        <w:t>:</w:t>
      </w:r>
      <w:r w:rsidRPr="00D319DA">
        <w:rPr>
          <w:rFonts w:ascii="Times New Roman" w:hAnsi="Times New Roman" w:cs="Times New Roman"/>
          <w:sz w:val="24"/>
          <w:szCs w:val="24"/>
        </w:rPr>
        <w:t xml:space="preserve"> </w:t>
      </w:r>
    </w:p>
    <w:p w:rsidR="002C4922" w:rsidRDefault="002C4922" w:rsidP="00EE7763">
      <w:pPr>
        <w:autoSpaceDE w:val="0"/>
        <w:autoSpaceDN w:val="0"/>
        <w:adjustRightInd w:val="0"/>
        <w:spacing w:after="0" w:line="240" w:lineRule="auto"/>
        <w:ind w:left="480"/>
        <w:rPr>
          <w:rFonts w:ascii="Times New Roman" w:hAnsi="Times New Roman" w:cs="Times New Roman"/>
          <w:sz w:val="24"/>
          <w:szCs w:val="24"/>
        </w:rPr>
      </w:pPr>
    </w:p>
    <w:p w:rsidR="00EE7763" w:rsidRPr="00D319DA" w:rsidRDefault="00EE7763" w:rsidP="00EE7763">
      <w:pPr>
        <w:autoSpaceDE w:val="0"/>
        <w:autoSpaceDN w:val="0"/>
        <w:adjustRightInd w:val="0"/>
        <w:spacing w:after="0" w:line="240" w:lineRule="auto"/>
        <w:ind w:left="480"/>
        <w:rPr>
          <w:rFonts w:ascii="Times New Roman" w:hAnsi="Times New Roman" w:cs="Times New Roman"/>
          <w:sz w:val="24"/>
          <w:szCs w:val="24"/>
        </w:rPr>
      </w:pPr>
      <w:r w:rsidRPr="00D319DA">
        <w:rPr>
          <w:rFonts w:ascii="Times New Roman" w:hAnsi="Times New Roman" w:cs="Times New Roman"/>
          <w:sz w:val="24"/>
          <w:szCs w:val="24"/>
        </w:rPr>
        <w:t>Nemanda sem ekki hefur náð viðunandi mállegri færni eða viðunandi árangri í lestrarkunnáttu (umskráning, hraði og lesskilningur) eða ritun (stafagerð, s k r i f t og stafsetning og frjáls ritun) býðst sérkennsla inni í bekk, í fámennum hópi nemenda eða námsveri. Megináhersla er lögð á að örva mállega færni, kenna tækn i við umskráningu, lesskilning, stafsetningu og stafagerð. Leitað er eftir samvinnu við heimili nemenda til að sem bestur árangur náist.</w:t>
      </w:r>
    </w:p>
    <w:p w:rsidR="00EE7763" w:rsidRPr="00D319DA" w:rsidRDefault="00EE7763" w:rsidP="00EE7763">
      <w:pPr>
        <w:autoSpaceDE w:val="0"/>
        <w:autoSpaceDN w:val="0"/>
        <w:adjustRightInd w:val="0"/>
        <w:spacing w:after="0" w:line="240" w:lineRule="auto"/>
        <w:ind w:left="480"/>
        <w:rPr>
          <w:rFonts w:ascii="Times New Roman" w:hAnsi="Times New Roman" w:cs="Times New Roman"/>
          <w:sz w:val="24"/>
          <w:szCs w:val="24"/>
        </w:rPr>
      </w:pPr>
    </w:p>
    <w:p w:rsidR="00D319DA" w:rsidRPr="00D319DA" w:rsidRDefault="00D319DA" w:rsidP="00EE7763">
      <w:pPr>
        <w:autoSpaceDE w:val="0"/>
        <w:autoSpaceDN w:val="0"/>
        <w:adjustRightInd w:val="0"/>
        <w:spacing w:after="0" w:line="240" w:lineRule="auto"/>
        <w:ind w:left="480"/>
        <w:rPr>
          <w:rFonts w:ascii="Times New Roman" w:hAnsi="Times New Roman" w:cs="Times New Roman"/>
        </w:rPr>
      </w:pPr>
      <w:r w:rsidRPr="00D319DA">
        <w:rPr>
          <w:rFonts w:ascii="Times New Roman" w:hAnsi="Times New Roman" w:cs="Times New Roman"/>
          <w:b/>
          <w:sz w:val="28"/>
          <w:szCs w:val="28"/>
        </w:rPr>
        <w:t xml:space="preserve">Nemendur með íslensku sem annað mál </w:t>
      </w:r>
    </w:p>
    <w:p w:rsidR="002C4922" w:rsidRDefault="002C4922" w:rsidP="00EE7763">
      <w:pPr>
        <w:autoSpaceDE w:val="0"/>
        <w:autoSpaceDN w:val="0"/>
        <w:adjustRightInd w:val="0"/>
        <w:spacing w:after="0" w:line="240" w:lineRule="auto"/>
        <w:ind w:left="480"/>
        <w:rPr>
          <w:rFonts w:ascii="Times New Roman" w:hAnsi="Times New Roman" w:cs="Times New Roman"/>
          <w:sz w:val="24"/>
          <w:szCs w:val="24"/>
        </w:rPr>
      </w:pPr>
    </w:p>
    <w:p w:rsidR="00D319DA" w:rsidRDefault="00D319DA" w:rsidP="00EE7763">
      <w:pPr>
        <w:autoSpaceDE w:val="0"/>
        <w:autoSpaceDN w:val="0"/>
        <w:adjustRightInd w:val="0"/>
        <w:spacing w:after="0" w:line="240" w:lineRule="auto"/>
        <w:ind w:left="480"/>
        <w:rPr>
          <w:rFonts w:ascii="Times New Roman" w:hAnsi="Times New Roman" w:cs="Times New Roman"/>
          <w:sz w:val="24"/>
          <w:szCs w:val="24"/>
        </w:rPr>
      </w:pPr>
      <w:r w:rsidRPr="00D319DA">
        <w:rPr>
          <w:rFonts w:ascii="Times New Roman" w:hAnsi="Times New Roman" w:cs="Times New Roman"/>
          <w:sz w:val="24"/>
          <w:szCs w:val="24"/>
        </w:rPr>
        <w:t xml:space="preserve">Almennt er stefnt að því að </w:t>
      </w:r>
      <w:r w:rsidRPr="00D319DA">
        <w:rPr>
          <w:rFonts w:ascii="Times New Roman" w:hAnsi="Times New Roman" w:cs="Times New Roman"/>
          <w:b/>
          <w:sz w:val="24"/>
          <w:szCs w:val="24"/>
        </w:rPr>
        <w:t>nemendum með íslensku sem annað mál sé gert kleift að vinna sem mest í hópi íslenskumælandi nemenda.</w:t>
      </w:r>
      <w:r w:rsidRPr="00D319DA">
        <w:rPr>
          <w:rFonts w:ascii="Times New Roman" w:hAnsi="Times New Roman" w:cs="Times New Roman"/>
          <w:sz w:val="24"/>
          <w:szCs w:val="24"/>
        </w:rPr>
        <w:t xml:space="preserve"> </w:t>
      </w:r>
    </w:p>
    <w:p w:rsidR="00D319DA" w:rsidRDefault="00D319DA" w:rsidP="00D319DA">
      <w:pPr>
        <w:autoSpaceDE w:val="0"/>
        <w:autoSpaceDN w:val="0"/>
        <w:adjustRightInd w:val="0"/>
        <w:spacing w:after="0" w:line="240" w:lineRule="auto"/>
        <w:rPr>
          <w:rFonts w:ascii="Times New Roman" w:hAnsi="Times New Roman" w:cs="Times New Roman"/>
          <w:sz w:val="24"/>
          <w:szCs w:val="24"/>
        </w:rPr>
      </w:pPr>
    </w:p>
    <w:p w:rsidR="00D319DA" w:rsidRDefault="00D319DA" w:rsidP="00EE7763">
      <w:pPr>
        <w:autoSpaceDE w:val="0"/>
        <w:autoSpaceDN w:val="0"/>
        <w:adjustRightInd w:val="0"/>
        <w:spacing w:after="0" w:line="240" w:lineRule="auto"/>
        <w:ind w:left="480"/>
        <w:rPr>
          <w:rFonts w:ascii="Times New Roman" w:hAnsi="Times New Roman" w:cs="Times New Roman"/>
          <w:sz w:val="24"/>
          <w:szCs w:val="24"/>
        </w:rPr>
      </w:pPr>
      <w:r w:rsidRPr="00D319DA">
        <w:rPr>
          <w:rFonts w:ascii="Times New Roman" w:hAnsi="Times New Roman" w:cs="Times New Roman"/>
          <w:sz w:val="24"/>
          <w:szCs w:val="24"/>
        </w:rPr>
        <w:sym w:font="Symbol" w:char="F0B7"/>
      </w:r>
      <w:r w:rsidRPr="00D319DA">
        <w:rPr>
          <w:rFonts w:ascii="Times New Roman" w:hAnsi="Times New Roman" w:cs="Times New Roman"/>
          <w:sz w:val="24"/>
          <w:szCs w:val="24"/>
        </w:rPr>
        <w:t xml:space="preserve"> Aðlaga læsistengt námsefni að þeirra færni, bæði í skóla og heimavinnu. Leggja á áherslu á að efla orðaforða nemenda og hugtakaskilning í gegnum námsefni hverrar greinar. </w:t>
      </w:r>
    </w:p>
    <w:p w:rsidR="00D319DA" w:rsidRDefault="00D319DA" w:rsidP="00EE7763">
      <w:pPr>
        <w:autoSpaceDE w:val="0"/>
        <w:autoSpaceDN w:val="0"/>
        <w:adjustRightInd w:val="0"/>
        <w:spacing w:after="0" w:line="240" w:lineRule="auto"/>
        <w:ind w:left="480"/>
        <w:rPr>
          <w:rFonts w:ascii="Times New Roman" w:hAnsi="Times New Roman" w:cs="Times New Roman"/>
          <w:sz w:val="24"/>
          <w:szCs w:val="24"/>
        </w:rPr>
      </w:pPr>
      <w:r w:rsidRPr="00D319DA">
        <w:rPr>
          <w:rFonts w:ascii="Times New Roman" w:hAnsi="Times New Roman" w:cs="Times New Roman"/>
          <w:sz w:val="24"/>
          <w:szCs w:val="24"/>
        </w:rPr>
        <w:sym w:font="Symbol" w:char="F0B7"/>
      </w:r>
      <w:r w:rsidRPr="00D319DA">
        <w:rPr>
          <w:rFonts w:ascii="Times New Roman" w:hAnsi="Times New Roman" w:cs="Times New Roman"/>
          <w:sz w:val="24"/>
          <w:szCs w:val="24"/>
        </w:rPr>
        <w:t xml:space="preserve"> Leggja mikla áherslu á daglegan lestur þeirra á íslensku í skólanum og nýta mannafla skólans sem best í því skyni. </w:t>
      </w:r>
    </w:p>
    <w:p w:rsidR="00D319DA" w:rsidRDefault="00D319DA" w:rsidP="00EE7763">
      <w:pPr>
        <w:autoSpaceDE w:val="0"/>
        <w:autoSpaceDN w:val="0"/>
        <w:adjustRightInd w:val="0"/>
        <w:spacing w:after="0" w:line="240" w:lineRule="auto"/>
        <w:ind w:left="480"/>
        <w:rPr>
          <w:rFonts w:ascii="Times New Roman" w:hAnsi="Times New Roman" w:cs="Times New Roman"/>
          <w:sz w:val="24"/>
          <w:szCs w:val="24"/>
        </w:rPr>
      </w:pPr>
      <w:r w:rsidRPr="00D319DA">
        <w:rPr>
          <w:rFonts w:ascii="Times New Roman" w:hAnsi="Times New Roman" w:cs="Times New Roman"/>
          <w:sz w:val="24"/>
          <w:szCs w:val="24"/>
        </w:rPr>
        <w:lastRenderedPageBreak/>
        <w:sym w:font="Symbol" w:char="F0B7"/>
      </w:r>
      <w:r w:rsidRPr="00D319DA">
        <w:rPr>
          <w:rFonts w:ascii="Times New Roman" w:hAnsi="Times New Roman" w:cs="Times New Roman"/>
          <w:sz w:val="24"/>
          <w:szCs w:val="24"/>
        </w:rPr>
        <w:t xml:space="preserve"> Leggja áherslu á samvirkt nám, samvinnu við aðra nemendur sem krefst samræðna og örvar færni í talmáli. </w:t>
      </w:r>
    </w:p>
    <w:p w:rsidR="00D319DA" w:rsidRDefault="00D319DA" w:rsidP="00EE7763">
      <w:pPr>
        <w:autoSpaceDE w:val="0"/>
        <w:autoSpaceDN w:val="0"/>
        <w:adjustRightInd w:val="0"/>
        <w:spacing w:after="0" w:line="240" w:lineRule="auto"/>
        <w:ind w:left="480"/>
        <w:rPr>
          <w:rFonts w:ascii="Times New Roman" w:hAnsi="Times New Roman" w:cs="Times New Roman"/>
          <w:sz w:val="24"/>
          <w:szCs w:val="24"/>
        </w:rPr>
      </w:pPr>
      <w:r w:rsidRPr="00D319DA">
        <w:rPr>
          <w:rFonts w:ascii="Times New Roman" w:hAnsi="Times New Roman" w:cs="Times New Roman"/>
          <w:sz w:val="24"/>
          <w:szCs w:val="24"/>
        </w:rPr>
        <w:sym w:font="Symbol" w:char="F0B7"/>
      </w:r>
      <w:r w:rsidRPr="00D319DA">
        <w:rPr>
          <w:rFonts w:ascii="Times New Roman" w:hAnsi="Times New Roman" w:cs="Times New Roman"/>
          <w:sz w:val="24"/>
          <w:szCs w:val="24"/>
        </w:rPr>
        <w:t xml:space="preserve"> Hvetja foreldra nemenda til að kenna þeim að lesa á sínu móðurmáli og/eða hvetja nemendur til að lesa efni á móðurmáli heima og í skóla.</w:t>
      </w:r>
    </w:p>
    <w:p w:rsidR="002C4922" w:rsidRDefault="00D319DA" w:rsidP="00EE7763">
      <w:pPr>
        <w:autoSpaceDE w:val="0"/>
        <w:autoSpaceDN w:val="0"/>
        <w:adjustRightInd w:val="0"/>
        <w:spacing w:after="0" w:line="240" w:lineRule="auto"/>
        <w:ind w:left="480"/>
        <w:rPr>
          <w:rFonts w:ascii="Times New Roman" w:hAnsi="Times New Roman" w:cs="Times New Roman"/>
          <w:sz w:val="24"/>
          <w:szCs w:val="24"/>
        </w:rPr>
      </w:pPr>
      <w:r w:rsidRPr="00D319DA">
        <w:rPr>
          <w:rFonts w:ascii="Times New Roman" w:hAnsi="Times New Roman" w:cs="Times New Roman"/>
          <w:sz w:val="24"/>
          <w:szCs w:val="24"/>
        </w:rPr>
        <w:sym w:font="Symbol" w:char="F0B7"/>
      </w:r>
      <w:r w:rsidRPr="00D319DA">
        <w:rPr>
          <w:rFonts w:ascii="Times New Roman" w:hAnsi="Times New Roman" w:cs="Times New Roman"/>
          <w:sz w:val="24"/>
          <w:szCs w:val="24"/>
        </w:rPr>
        <w:t xml:space="preserve"> Nýta tölvur við nám og kennslu. sínu </w:t>
      </w:r>
    </w:p>
    <w:p w:rsidR="002C4922" w:rsidRDefault="00D319DA" w:rsidP="00EE7763">
      <w:pPr>
        <w:autoSpaceDE w:val="0"/>
        <w:autoSpaceDN w:val="0"/>
        <w:adjustRightInd w:val="0"/>
        <w:spacing w:after="0" w:line="240" w:lineRule="auto"/>
        <w:ind w:left="480"/>
        <w:rPr>
          <w:rFonts w:ascii="Times New Roman" w:hAnsi="Times New Roman" w:cs="Times New Roman"/>
          <w:sz w:val="24"/>
          <w:szCs w:val="24"/>
        </w:rPr>
      </w:pPr>
      <w:r w:rsidRPr="00D319DA">
        <w:rPr>
          <w:rFonts w:ascii="Times New Roman" w:hAnsi="Times New Roman" w:cs="Times New Roman"/>
          <w:sz w:val="24"/>
          <w:szCs w:val="24"/>
        </w:rPr>
        <w:sym w:font="Symbol" w:char="F0B7"/>
      </w:r>
      <w:r w:rsidRPr="00D319DA">
        <w:rPr>
          <w:rFonts w:ascii="Times New Roman" w:hAnsi="Times New Roman" w:cs="Times New Roman"/>
          <w:sz w:val="24"/>
          <w:szCs w:val="24"/>
        </w:rPr>
        <w:t xml:space="preserve"> Kynna hljóðbækur fyrir nemendum og foreldrum þeirra strax á yngsta stigi. Hvetja þá til að nýta sér hlustunarefni hafi þeir ekki náð góðum tökum á lestri á íslensku. </w:t>
      </w:r>
    </w:p>
    <w:p w:rsidR="002C4922" w:rsidRDefault="00D319DA" w:rsidP="00EE7763">
      <w:pPr>
        <w:autoSpaceDE w:val="0"/>
        <w:autoSpaceDN w:val="0"/>
        <w:adjustRightInd w:val="0"/>
        <w:spacing w:after="0" w:line="240" w:lineRule="auto"/>
        <w:ind w:left="480"/>
        <w:rPr>
          <w:rFonts w:ascii="Times New Roman" w:hAnsi="Times New Roman" w:cs="Times New Roman"/>
          <w:sz w:val="24"/>
          <w:szCs w:val="24"/>
        </w:rPr>
      </w:pPr>
      <w:r w:rsidRPr="00D319DA">
        <w:rPr>
          <w:rFonts w:ascii="Times New Roman" w:hAnsi="Times New Roman" w:cs="Times New Roman"/>
          <w:sz w:val="24"/>
          <w:szCs w:val="24"/>
        </w:rPr>
        <w:sym w:font="Symbol" w:char="F0B7"/>
      </w:r>
      <w:r w:rsidRPr="00D319DA">
        <w:rPr>
          <w:rFonts w:ascii="Times New Roman" w:hAnsi="Times New Roman" w:cs="Times New Roman"/>
          <w:sz w:val="24"/>
          <w:szCs w:val="24"/>
        </w:rPr>
        <w:t xml:space="preserve"> Skipuleggja starf stuðningsfulltrúa þannig að þeir nýtist vel til aðstoðar nemendum í bekk eftir þörfum. </w:t>
      </w:r>
    </w:p>
    <w:p w:rsidR="00EE7763" w:rsidRDefault="00D319DA" w:rsidP="00EE7763">
      <w:pPr>
        <w:autoSpaceDE w:val="0"/>
        <w:autoSpaceDN w:val="0"/>
        <w:adjustRightInd w:val="0"/>
        <w:spacing w:after="0" w:line="240" w:lineRule="auto"/>
        <w:ind w:left="480"/>
        <w:rPr>
          <w:rFonts w:ascii="Times New Roman" w:hAnsi="Times New Roman" w:cs="Times New Roman"/>
          <w:sz w:val="24"/>
          <w:szCs w:val="24"/>
        </w:rPr>
      </w:pPr>
      <w:r w:rsidRPr="00D319DA">
        <w:rPr>
          <w:rFonts w:ascii="Times New Roman" w:hAnsi="Times New Roman" w:cs="Times New Roman"/>
          <w:sz w:val="24"/>
          <w:szCs w:val="24"/>
        </w:rPr>
        <w:sym w:font="Symbol" w:char="F0B7"/>
      </w:r>
      <w:r w:rsidRPr="00D319DA">
        <w:rPr>
          <w:rFonts w:ascii="Times New Roman" w:hAnsi="Times New Roman" w:cs="Times New Roman"/>
          <w:sz w:val="24"/>
          <w:szCs w:val="24"/>
        </w:rPr>
        <w:t xml:space="preserve"> Aðlaga námsmat að þörfum/færni nemenda og bjóða þeim upp á sérstaka aðstoð við próftöku. </w:t>
      </w:r>
    </w:p>
    <w:p w:rsidR="002C4922" w:rsidRDefault="002C4922" w:rsidP="00EE7763">
      <w:pPr>
        <w:autoSpaceDE w:val="0"/>
        <w:autoSpaceDN w:val="0"/>
        <w:adjustRightInd w:val="0"/>
        <w:spacing w:after="0" w:line="240" w:lineRule="auto"/>
        <w:ind w:left="480"/>
        <w:rPr>
          <w:rFonts w:ascii="Times New Roman" w:hAnsi="Times New Roman" w:cs="Times New Roman"/>
          <w:sz w:val="24"/>
          <w:szCs w:val="24"/>
        </w:rPr>
      </w:pPr>
    </w:p>
    <w:p w:rsidR="002C4922" w:rsidRDefault="002C4922" w:rsidP="00EE7763">
      <w:pPr>
        <w:autoSpaceDE w:val="0"/>
        <w:autoSpaceDN w:val="0"/>
        <w:adjustRightInd w:val="0"/>
        <w:spacing w:after="0" w:line="240" w:lineRule="auto"/>
        <w:ind w:left="480"/>
        <w:rPr>
          <w:rFonts w:ascii="Times New Roman" w:hAnsi="Times New Roman" w:cs="Times New Roman"/>
          <w:sz w:val="24"/>
          <w:szCs w:val="24"/>
        </w:rPr>
      </w:pPr>
    </w:p>
    <w:p w:rsidR="002C4922" w:rsidRDefault="002C4922" w:rsidP="00EE7763">
      <w:pPr>
        <w:autoSpaceDE w:val="0"/>
        <w:autoSpaceDN w:val="0"/>
        <w:adjustRightInd w:val="0"/>
        <w:spacing w:after="0" w:line="240" w:lineRule="auto"/>
        <w:ind w:left="480"/>
        <w:rPr>
          <w:rFonts w:ascii="Times New Roman" w:hAnsi="Times New Roman" w:cs="Times New Roman"/>
          <w:sz w:val="24"/>
          <w:szCs w:val="24"/>
        </w:rPr>
      </w:pPr>
      <w:r w:rsidRPr="002C4922">
        <w:rPr>
          <w:rFonts w:ascii="Times New Roman" w:hAnsi="Times New Roman" w:cs="Times New Roman"/>
          <w:b/>
          <w:sz w:val="28"/>
          <w:szCs w:val="28"/>
        </w:rPr>
        <w:t>Símenntun kennara</w:t>
      </w:r>
      <w:r w:rsidRPr="002C4922">
        <w:rPr>
          <w:rFonts w:ascii="Times New Roman" w:hAnsi="Times New Roman" w:cs="Times New Roman"/>
          <w:sz w:val="24"/>
          <w:szCs w:val="24"/>
        </w:rPr>
        <w:t xml:space="preserve"> </w:t>
      </w:r>
    </w:p>
    <w:p w:rsidR="002C4922" w:rsidRDefault="002C4922" w:rsidP="00EE7763">
      <w:pPr>
        <w:autoSpaceDE w:val="0"/>
        <w:autoSpaceDN w:val="0"/>
        <w:adjustRightInd w:val="0"/>
        <w:spacing w:after="0" w:line="240" w:lineRule="auto"/>
        <w:ind w:left="480"/>
        <w:rPr>
          <w:rFonts w:ascii="Times New Roman" w:hAnsi="Times New Roman" w:cs="Times New Roman"/>
          <w:sz w:val="24"/>
          <w:szCs w:val="24"/>
        </w:rPr>
      </w:pPr>
    </w:p>
    <w:p w:rsidR="002C4922" w:rsidRDefault="002C4922" w:rsidP="00EE7763">
      <w:pPr>
        <w:autoSpaceDE w:val="0"/>
        <w:autoSpaceDN w:val="0"/>
        <w:adjustRightInd w:val="0"/>
        <w:spacing w:after="0" w:line="240" w:lineRule="auto"/>
        <w:ind w:left="480"/>
        <w:rPr>
          <w:rFonts w:ascii="Times New Roman" w:hAnsi="Times New Roman" w:cs="Times New Roman"/>
          <w:sz w:val="24"/>
          <w:szCs w:val="24"/>
        </w:rPr>
      </w:pPr>
      <w:r w:rsidRPr="002C4922">
        <w:rPr>
          <w:rFonts w:ascii="Times New Roman" w:hAnsi="Times New Roman" w:cs="Times New Roman"/>
          <w:sz w:val="24"/>
          <w:szCs w:val="24"/>
        </w:rPr>
        <w:t xml:space="preserve">Kennurum skólans hefur undanfarin skólaár verið boðið upp á símenntun sem styður við lestrarstefnu skólans. Þeim hefur staðið til boða að sækja kynningar, námskeið og fræðslufundi innan skólans og utan og fara í heimsóknir í aðra skóla, innan lands og utan. Meðal þess má nefna: </w:t>
      </w:r>
    </w:p>
    <w:p w:rsidR="002C4922" w:rsidRDefault="002C4922" w:rsidP="00EE7763">
      <w:pPr>
        <w:autoSpaceDE w:val="0"/>
        <w:autoSpaceDN w:val="0"/>
        <w:adjustRightInd w:val="0"/>
        <w:spacing w:after="0" w:line="240" w:lineRule="auto"/>
        <w:ind w:left="480"/>
        <w:rPr>
          <w:rFonts w:ascii="Times New Roman" w:hAnsi="Times New Roman" w:cs="Times New Roman"/>
          <w:sz w:val="24"/>
          <w:szCs w:val="24"/>
        </w:rPr>
      </w:pPr>
      <w:r w:rsidRPr="002C4922">
        <w:rPr>
          <w:rFonts w:ascii="Times New Roman" w:hAnsi="Times New Roman" w:cs="Times New Roman"/>
          <w:sz w:val="24"/>
          <w:szCs w:val="24"/>
        </w:rPr>
        <w:sym w:font="Symbol" w:char="F0B7"/>
      </w:r>
      <w:r>
        <w:rPr>
          <w:rFonts w:ascii="Times New Roman" w:hAnsi="Times New Roman" w:cs="Times New Roman"/>
          <w:sz w:val="24"/>
          <w:szCs w:val="24"/>
        </w:rPr>
        <w:t xml:space="preserve"> Kennarar yngstu barna (1. – 4</w:t>
      </w:r>
      <w:r w:rsidRPr="002C4922">
        <w:rPr>
          <w:rFonts w:ascii="Times New Roman" w:hAnsi="Times New Roman" w:cs="Times New Roman"/>
          <w:sz w:val="24"/>
          <w:szCs w:val="24"/>
        </w:rPr>
        <w:t xml:space="preserve">. bekk) sækja námskeið og vinna eftir kennsluaðferðinni Byrjendalæsi. </w:t>
      </w:r>
    </w:p>
    <w:p w:rsidR="002C4922" w:rsidRDefault="002C4922" w:rsidP="00EE7763">
      <w:pPr>
        <w:autoSpaceDE w:val="0"/>
        <w:autoSpaceDN w:val="0"/>
        <w:adjustRightInd w:val="0"/>
        <w:spacing w:after="0" w:line="240" w:lineRule="auto"/>
        <w:ind w:left="480"/>
        <w:rPr>
          <w:rFonts w:ascii="Times New Roman" w:hAnsi="Times New Roman" w:cs="Times New Roman"/>
          <w:sz w:val="24"/>
          <w:szCs w:val="24"/>
        </w:rPr>
      </w:pPr>
    </w:p>
    <w:p w:rsidR="002C4922" w:rsidRPr="002C4922" w:rsidRDefault="002C4922" w:rsidP="00EE7763">
      <w:pPr>
        <w:autoSpaceDE w:val="0"/>
        <w:autoSpaceDN w:val="0"/>
        <w:adjustRightInd w:val="0"/>
        <w:spacing w:after="0" w:line="240" w:lineRule="auto"/>
        <w:ind w:left="480"/>
        <w:rPr>
          <w:rFonts w:ascii="Times New Roman" w:hAnsi="Times New Roman" w:cs="Times New Roman"/>
          <w:color w:val="000000"/>
          <w:sz w:val="24"/>
          <w:szCs w:val="24"/>
        </w:rPr>
      </w:pPr>
      <w:r w:rsidRPr="002C4922">
        <w:rPr>
          <w:rFonts w:ascii="Times New Roman" w:hAnsi="Times New Roman" w:cs="Times New Roman"/>
          <w:sz w:val="24"/>
          <w:szCs w:val="24"/>
        </w:rPr>
        <w:t xml:space="preserve">Á næstu árum verður unnið að því að allir kennarar </w:t>
      </w:r>
      <w:r>
        <w:rPr>
          <w:rFonts w:ascii="Times New Roman" w:hAnsi="Times New Roman" w:cs="Times New Roman"/>
          <w:sz w:val="24"/>
          <w:szCs w:val="24"/>
        </w:rPr>
        <w:t>Vopnafjarðarskóla</w:t>
      </w:r>
      <w:r w:rsidRPr="002C4922">
        <w:rPr>
          <w:rFonts w:ascii="Times New Roman" w:hAnsi="Times New Roman" w:cs="Times New Roman"/>
          <w:sz w:val="24"/>
          <w:szCs w:val="24"/>
        </w:rPr>
        <w:t xml:space="preserve"> tileinki sér það viðhorf að þeim beri að vinna að því að efla læsi nemenda. Kenna á orðaforða og hugtök sem tengjast hverri námsgrein. Vinna á markvisst að góðum mál- og lesskilningi nemenda í öllum námsgreinum og færni þeirra til að tjá sig um viðkomandi grein. </w:t>
      </w:r>
    </w:p>
    <w:sectPr w:rsidR="002C4922" w:rsidRPr="002C49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51D8A"/>
    <w:multiLevelType w:val="hybridMultilevel"/>
    <w:tmpl w:val="E92A6D7E"/>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366F7125"/>
    <w:multiLevelType w:val="hybridMultilevel"/>
    <w:tmpl w:val="C3F887A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38473AD2"/>
    <w:multiLevelType w:val="hybridMultilevel"/>
    <w:tmpl w:val="B1CEAEB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44412ADE"/>
    <w:multiLevelType w:val="hybridMultilevel"/>
    <w:tmpl w:val="3B324DD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53B168CA"/>
    <w:multiLevelType w:val="hybridMultilevel"/>
    <w:tmpl w:val="8BE0982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5C416659"/>
    <w:multiLevelType w:val="hybridMultilevel"/>
    <w:tmpl w:val="61463E5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5E05297E"/>
    <w:multiLevelType w:val="hybridMultilevel"/>
    <w:tmpl w:val="227A2EF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 w15:restartNumberingAfterBreak="0">
    <w:nsid w:val="65040601"/>
    <w:multiLevelType w:val="hybridMultilevel"/>
    <w:tmpl w:val="733C38C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73AB346C"/>
    <w:multiLevelType w:val="hybridMultilevel"/>
    <w:tmpl w:val="BAB2D7E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1"/>
  </w:num>
  <w:num w:numId="5">
    <w:abstractNumId w:val="8"/>
  </w:num>
  <w:num w:numId="6">
    <w:abstractNumId w:val="0"/>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C0C"/>
    <w:rsid w:val="000718F5"/>
    <w:rsid w:val="000B09F2"/>
    <w:rsid w:val="000C3BAE"/>
    <w:rsid w:val="000D66FD"/>
    <w:rsid w:val="00150E2E"/>
    <w:rsid w:val="00170904"/>
    <w:rsid w:val="00191286"/>
    <w:rsid w:val="001968D0"/>
    <w:rsid w:val="001D7BE2"/>
    <w:rsid w:val="001E451C"/>
    <w:rsid w:val="002046BE"/>
    <w:rsid w:val="002138BF"/>
    <w:rsid w:val="00245580"/>
    <w:rsid w:val="0026182F"/>
    <w:rsid w:val="00262F68"/>
    <w:rsid w:val="00272E96"/>
    <w:rsid w:val="00290BF7"/>
    <w:rsid w:val="002C4922"/>
    <w:rsid w:val="003C1F77"/>
    <w:rsid w:val="003E5FF7"/>
    <w:rsid w:val="00403FDD"/>
    <w:rsid w:val="00452284"/>
    <w:rsid w:val="00482AFE"/>
    <w:rsid w:val="005663A2"/>
    <w:rsid w:val="00571469"/>
    <w:rsid w:val="005A4304"/>
    <w:rsid w:val="005B2FD7"/>
    <w:rsid w:val="005F0D2B"/>
    <w:rsid w:val="005F12F0"/>
    <w:rsid w:val="00601374"/>
    <w:rsid w:val="00611A60"/>
    <w:rsid w:val="00651605"/>
    <w:rsid w:val="006A4E45"/>
    <w:rsid w:val="00705741"/>
    <w:rsid w:val="007324BD"/>
    <w:rsid w:val="00796D02"/>
    <w:rsid w:val="007E76B4"/>
    <w:rsid w:val="008715C6"/>
    <w:rsid w:val="008F0CF0"/>
    <w:rsid w:val="008F563A"/>
    <w:rsid w:val="00911604"/>
    <w:rsid w:val="0095351F"/>
    <w:rsid w:val="00A17CB9"/>
    <w:rsid w:val="00A7435B"/>
    <w:rsid w:val="00AC5F31"/>
    <w:rsid w:val="00BE2038"/>
    <w:rsid w:val="00C31A46"/>
    <w:rsid w:val="00C80F21"/>
    <w:rsid w:val="00CA23DA"/>
    <w:rsid w:val="00CE3727"/>
    <w:rsid w:val="00D25C0C"/>
    <w:rsid w:val="00D319DA"/>
    <w:rsid w:val="00D33187"/>
    <w:rsid w:val="00D42301"/>
    <w:rsid w:val="00DA0672"/>
    <w:rsid w:val="00E13D38"/>
    <w:rsid w:val="00E414D7"/>
    <w:rsid w:val="00E938A3"/>
    <w:rsid w:val="00ED4170"/>
    <w:rsid w:val="00EE0237"/>
    <w:rsid w:val="00EE7763"/>
    <w:rsid w:val="00F77169"/>
    <w:rsid w:val="00FC79C2"/>
    <w:rsid w:val="00FE3164"/>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ECD9D1-C281-40E7-B25D-24127DD4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5C0C"/>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705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5580"/>
    <w:pPr>
      <w:ind w:left="720"/>
      <w:contextualSpacing/>
    </w:pPr>
  </w:style>
  <w:style w:type="paragraph" w:styleId="BalloonText">
    <w:name w:val="Balloon Text"/>
    <w:basedOn w:val="Normal"/>
    <w:link w:val="BalloonTextChar"/>
    <w:uiPriority w:val="99"/>
    <w:semiHidden/>
    <w:unhideWhenUsed/>
    <w:rsid w:val="002C4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9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46690-07BD-4E45-A278-0C3E67202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3747</Words>
  <Characters>21362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Sigríður Elva Konráðsdóttir</dc:creator>
  <cp:lastModifiedBy>Sigríður Elva Konráðsdóttir</cp:lastModifiedBy>
  <cp:revision>2</cp:revision>
  <cp:lastPrinted>2016-04-27T10:07:00Z</cp:lastPrinted>
  <dcterms:created xsi:type="dcterms:W3CDTF">2016-06-14T11:33:00Z</dcterms:created>
  <dcterms:modified xsi:type="dcterms:W3CDTF">2016-06-14T11:33:00Z</dcterms:modified>
</cp:coreProperties>
</file>